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2A5D70" w:rsidP="00CE195D">
      <w:hyperlink r:id="rId7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515299AE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2A3211">
        <w:rPr>
          <w:b/>
          <w:bCs/>
          <w:sz w:val="22"/>
          <w:szCs w:val="22"/>
        </w:rPr>
        <w:t>3</w:t>
      </w:r>
      <w:r w:rsidRPr="00CE195D">
        <w:rPr>
          <w:b/>
          <w:bCs/>
          <w:sz w:val="22"/>
          <w:szCs w:val="22"/>
        </w:rPr>
        <w:t xml:space="preserve">. </w:t>
      </w:r>
      <w:r w:rsidR="005D0698">
        <w:rPr>
          <w:b/>
          <w:bCs/>
          <w:sz w:val="22"/>
          <w:szCs w:val="22"/>
        </w:rPr>
        <w:t xml:space="preserve">augusztus </w:t>
      </w:r>
      <w:r w:rsidR="00582DB4">
        <w:rPr>
          <w:b/>
          <w:bCs/>
          <w:sz w:val="22"/>
          <w:szCs w:val="22"/>
        </w:rPr>
        <w:t>28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267E2FAA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2A637871" w14:textId="77777777" w:rsidR="00C32F51" w:rsidRDefault="00C32F51" w:rsidP="00C32F51">
      <w:pPr>
        <w:jc w:val="center"/>
        <w:rPr>
          <w:b/>
          <w:bCs/>
        </w:rPr>
      </w:pPr>
      <w:r>
        <w:rPr>
          <w:b/>
          <w:bCs/>
        </w:rPr>
        <w:t>Napirend tárgya:</w:t>
      </w:r>
    </w:p>
    <w:p w14:paraId="518E7DA3" w14:textId="5F5CFCDC" w:rsidR="00C32F51" w:rsidRDefault="00C32F51" w:rsidP="00C32F51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Az államháztartáson kivüli forrásátvétel és forrásátadás szabályairól</w:t>
      </w:r>
    </w:p>
    <w:p w14:paraId="182E0F87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3A1672FA" w14:textId="737D67A8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2A3211">
        <w:rPr>
          <w:b/>
          <w:bCs/>
          <w:sz w:val="22"/>
          <w:szCs w:val="22"/>
        </w:rPr>
        <w:t>3.0</w:t>
      </w:r>
      <w:r w:rsidR="005D0698">
        <w:rPr>
          <w:b/>
          <w:bCs/>
          <w:sz w:val="22"/>
          <w:szCs w:val="22"/>
        </w:rPr>
        <w:t>8</w:t>
      </w:r>
      <w:r w:rsidR="00582DB4">
        <w:rPr>
          <w:b/>
          <w:bCs/>
          <w:sz w:val="22"/>
          <w:szCs w:val="22"/>
        </w:rPr>
        <w:t>.28</w:t>
      </w:r>
      <w:r w:rsidR="002A3211">
        <w:rPr>
          <w:b/>
          <w:bCs/>
          <w:sz w:val="22"/>
          <w:szCs w:val="22"/>
        </w:rPr>
        <w:t>.</w:t>
      </w:r>
    </w:p>
    <w:p w14:paraId="0A45BEDC" w14:textId="43ECE25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5062019" w14:textId="6E2A72CE" w:rsidR="00CE195D" w:rsidRPr="004A1D5C" w:rsidRDefault="00CE195D" w:rsidP="00CE195D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250945B0" w14:textId="77777777" w:rsidR="004A1D5C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</w:p>
    <w:p w14:paraId="0E1BB0F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7616646" w14:textId="77777777" w:rsidR="00CE195D" w:rsidRPr="004A1D5C" w:rsidRDefault="00CE195D" w:rsidP="00CE195D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E9D6425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3487CCB1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3630BAAD" w14:textId="77777777" w:rsidR="004A1D5C" w:rsidRPr="00AC5FC5" w:rsidRDefault="004A1D5C" w:rsidP="004A1D5C">
      <w:pPr>
        <w:pStyle w:val="p8"/>
        <w:spacing w:before="0" w:beforeAutospacing="0" w:after="0" w:afterAutospacing="0"/>
        <w:jc w:val="both"/>
        <w:rPr>
          <w:sz w:val="22"/>
          <w:szCs w:val="22"/>
        </w:rPr>
      </w:pPr>
      <w:r w:rsidRPr="00AC5FC5">
        <w:rPr>
          <w:sz w:val="22"/>
          <w:szCs w:val="22"/>
        </w:rPr>
        <w:t>Magyarország helyi önkormányzatairól szóló 2011. évi CLXXXIX. törvény (a továbbiakban: Mötv.) 41.</w:t>
      </w:r>
      <w:r>
        <w:rPr>
          <w:sz w:val="22"/>
          <w:szCs w:val="22"/>
        </w:rPr>
        <w:t xml:space="preserve"> </w:t>
      </w:r>
      <w:r w:rsidRPr="00AC5FC5">
        <w:rPr>
          <w:sz w:val="22"/>
          <w:szCs w:val="22"/>
        </w:rPr>
        <w:t>§ (9) bekezdése az</w:t>
      </w:r>
      <w:r>
        <w:rPr>
          <w:sz w:val="22"/>
          <w:szCs w:val="22"/>
        </w:rPr>
        <w:t xml:space="preserve"> önkormányzatok részére</w:t>
      </w:r>
      <w:r w:rsidRPr="00AC5FC5">
        <w:rPr>
          <w:sz w:val="22"/>
          <w:szCs w:val="22"/>
        </w:rPr>
        <w:t xml:space="preserve"> rendeletalkotási tárgykörré tette az államháztartáson kívüli forrás átadására és átvételére vonatkozó rendelkezések szabályozását az alábbiak szerint:</w:t>
      </w:r>
    </w:p>
    <w:p w14:paraId="067652D9" w14:textId="77777777" w:rsidR="004A1D5C" w:rsidRPr="00AC5FC5" w:rsidRDefault="004A1D5C" w:rsidP="004A1D5C">
      <w:pPr>
        <w:pStyle w:val="felsorols1a"/>
        <w:rPr>
          <w:i/>
          <w:sz w:val="22"/>
          <w:szCs w:val="22"/>
        </w:rPr>
      </w:pPr>
      <w:r w:rsidRPr="00AC5FC5">
        <w:rPr>
          <w:i/>
          <w:sz w:val="22"/>
          <w:szCs w:val="22"/>
        </w:rPr>
        <w:t>„(9) A helyi önkormányzat képviselő-testülete az államháztartáson kívüli forrás átvételére és átadására vonatkozó rendelkezéseket rendeletben szabályozza.”</w:t>
      </w:r>
    </w:p>
    <w:p w14:paraId="0454F3B3" w14:textId="77777777" w:rsidR="004A1D5C" w:rsidRPr="00AC5FC5" w:rsidRDefault="004A1D5C" w:rsidP="004A1D5C">
      <w:pPr>
        <w:pStyle w:val="p8"/>
        <w:spacing w:before="0" w:beforeAutospacing="0" w:after="0" w:afterAutospacing="0"/>
        <w:jc w:val="both"/>
        <w:rPr>
          <w:sz w:val="22"/>
          <w:szCs w:val="22"/>
        </w:rPr>
      </w:pPr>
    </w:p>
    <w:p w14:paraId="4A15DB97" w14:textId="77777777" w:rsidR="004A1D5C" w:rsidRPr="00AC5FC5" w:rsidRDefault="004A1D5C" w:rsidP="004A1D5C">
      <w:pPr>
        <w:pStyle w:val="p9"/>
        <w:spacing w:before="0" w:beforeAutospacing="0" w:after="0" w:afterAutospacing="0"/>
        <w:jc w:val="both"/>
        <w:rPr>
          <w:sz w:val="22"/>
          <w:szCs w:val="22"/>
        </w:rPr>
      </w:pPr>
      <w:r w:rsidRPr="00AC5FC5">
        <w:rPr>
          <w:sz w:val="22"/>
          <w:szCs w:val="22"/>
        </w:rPr>
        <w:t>Az Mötv. 42.</w:t>
      </w:r>
      <w:r>
        <w:rPr>
          <w:sz w:val="22"/>
          <w:szCs w:val="22"/>
        </w:rPr>
        <w:t xml:space="preserve"> </w:t>
      </w:r>
      <w:r w:rsidRPr="00AC5FC5">
        <w:rPr>
          <w:sz w:val="22"/>
          <w:szCs w:val="22"/>
        </w:rPr>
        <w:t>§-a rögzíti a képviselő-testület hatásköréből át nem ruházható hatásköröket, melyekből kikerült az államháztartáson kívüli forrás átadása és átvétele, azaz a hatáskör a képviselő-testület hatásköréből átruházható, ugyanakkor az Országgyűlés e rendelkezést kiegészítette azzal, hogy a képviselő-testület át nem ruházható hatáskörébe tartozik az alapítványi forrás átvétele és átadása.</w:t>
      </w:r>
    </w:p>
    <w:p w14:paraId="43960739" w14:textId="77777777" w:rsidR="004A1D5C" w:rsidRPr="00AC5FC5" w:rsidRDefault="004A1D5C" w:rsidP="004A1D5C">
      <w:pPr>
        <w:pStyle w:val="p9"/>
        <w:spacing w:before="0" w:beforeAutospacing="0" w:after="0" w:afterAutospacing="0"/>
        <w:jc w:val="both"/>
        <w:rPr>
          <w:sz w:val="22"/>
          <w:szCs w:val="22"/>
        </w:rPr>
      </w:pPr>
      <w:r w:rsidRPr="00AC5FC5">
        <w:rPr>
          <w:sz w:val="22"/>
          <w:szCs w:val="22"/>
        </w:rPr>
        <w:t>Az Mötv. 41.</w:t>
      </w:r>
      <w:r>
        <w:rPr>
          <w:sz w:val="22"/>
          <w:szCs w:val="22"/>
        </w:rPr>
        <w:t xml:space="preserve"> </w:t>
      </w:r>
      <w:r w:rsidRPr="00AC5FC5">
        <w:rPr>
          <w:sz w:val="22"/>
          <w:szCs w:val="22"/>
        </w:rPr>
        <w:t>§ (4) bekezdése értelmében a képviselő-testület - a törvényben meghatározott kivételekkel - hatáskörei</w:t>
      </w:r>
      <w:r>
        <w:rPr>
          <w:sz w:val="22"/>
          <w:szCs w:val="22"/>
        </w:rPr>
        <w:t>t a polgármesterre átruházhatja</w:t>
      </w:r>
      <w:r w:rsidRPr="00AC5FC5">
        <w:rPr>
          <w:sz w:val="22"/>
          <w:szCs w:val="22"/>
        </w:rPr>
        <w:t>. E hatáskör gyakorlásához utasítást adhat, e hatáskört visszavonhatja.</w:t>
      </w:r>
    </w:p>
    <w:p w14:paraId="6D9FE79A" w14:textId="77777777" w:rsidR="004A1D5C" w:rsidRPr="00AC5FC5" w:rsidRDefault="004A1D5C" w:rsidP="004A1D5C">
      <w:pPr>
        <w:pStyle w:val="felsorols1a"/>
        <w:rPr>
          <w:sz w:val="22"/>
          <w:szCs w:val="22"/>
        </w:rPr>
      </w:pPr>
    </w:p>
    <w:p w14:paraId="2A84ED3E" w14:textId="77777777" w:rsidR="004A1D5C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  <w:r w:rsidRPr="00AC5FC5">
        <w:rPr>
          <w:sz w:val="22"/>
          <w:szCs w:val="22"/>
        </w:rPr>
        <w:t xml:space="preserve">Egyéb államháztartáson kívüli forrás átvétele tárgyában </w:t>
      </w:r>
      <w:r>
        <w:rPr>
          <w:sz w:val="22"/>
          <w:szCs w:val="22"/>
        </w:rPr>
        <w:t xml:space="preserve">1 millió Ft érték alatt </w:t>
      </w:r>
      <w:r w:rsidRPr="00AC5FC5">
        <w:rPr>
          <w:sz w:val="22"/>
          <w:szCs w:val="22"/>
        </w:rPr>
        <w:t>a polgármester jogosult dönteni, melyről a képviselő-testületet a költségvetési rendelet módosításai keretében utólagosan tájékoztatja</w:t>
      </w:r>
      <w:r>
        <w:rPr>
          <w:sz w:val="22"/>
          <w:szCs w:val="22"/>
        </w:rPr>
        <w:t>, 1 millió Ft értékhatár felett pedig a Képviselő-testület dönt</w:t>
      </w:r>
      <w:r w:rsidRPr="00AC5FC5">
        <w:rPr>
          <w:sz w:val="22"/>
          <w:szCs w:val="22"/>
        </w:rPr>
        <w:t xml:space="preserve">. </w:t>
      </w:r>
    </w:p>
    <w:p w14:paraId="488E2563" w14:textId="77777777" w:rsidR="004A1D5C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</w:p>
    <w:p w14:paraId="103D13D8" w14:textId="77777777" w:rsidR="004A1D5C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Államháztartáson kívüli forrás átvétele több jogcímen lehetséges. Például közérdekű felajánlás, ajándék, öröklés útján célhoz kötötten vagy felhasználási, hasznosítási cél megjelölése nélkül.</w:t>
      </w:r>
    </w:p>
    <w:p w14:paraId="122F06E2" w14:textId="08B12494" w:rsidR="004A1D5C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A felajánlók, támogatók lehetnek az államháztartás körébe nem tartozó jogi személyek, jogi személyiséggel nem rendelkező szervezetek vagy természetes személyek.</w:t>
      </w:r>
    </w:p>
    <w:p w14:paraId="696DDCCB" w14:textId="77777777" w:rsidR="005D0698" w:rsidRDefault="005D0698" w:rsidP="004A1D5C">
      <w:pPr>
        <w:tabs>
          <w:tab w:val="right" w:pos="7088"/>
        </w:tabs>
        <w:jc w:val="both"/>
        <w:rPr>
          <w:sz w:val="22"/>
          <w:szCs w:val="22"/>
        </w:rPr>
      </w:pPr>
    </w:p>
    <w:p w14:paraId="3127D588" w14:textId="23395490" w:rsidR="004A1D5C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Nem tartozik ide az önkormányzati rendeletekben szabályozott szociális támogatások, helyi önszerveződő közösségek támogatása, tekintettel arra, hogy azok támogatása államháztartási forrásból történik.</w:t>
      </w:r>
    </w:p>
    <w:p w14:paraId="60379C8B" w14:textId="77777777" w:rsidR="004A1D5C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</w:p>
    <w:p w14:paraId="507D6E0A" w14:textId="77777777" w:rsidR="004A1D5C" w:rsidRPr="00AC5FC5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  <w:r w:rsidRPr="00AE4581">
        <w:rPr>
          <w:sz w:val="22"/>
          <w:szCs w:val="22"/>
        </w:rPr>
        <w:t>Egyéb államháztartáson kívüli forrás átadására - a forrást biztosító előirányzat feletti rendelkezési joggal bíró polgármesterhez intézett kérelem benyújtása után - a tárgy szerinti önkormányzati rendeletek szabályai alapján van lehetőség.</w:t>
      </w:r>
    </w:p>
    <w:p w14:paraId="76F364E6" w14:textId="77777777" w:rsidR="004A1D5C" w:rsidRPr="00AC5FC5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</w:p>
    <w:p w14:paraId="7272C1A4" w14:textId="77777777" w:rsidR="004A1D5C" w:rsidRPr="00AC5FC5" w:rsidRDefault="004A1D5C" w:rsidP="004A1D5C">
      <w:pPr>
        <w:tabs>
          <w:tab w:val="righ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törvényi rendelkezés </w:t>
      </w:r>
      <w:r w:rsidRPr="00AC5FC5">
        <w:rPr>
          <w:sz w:val="22"/>
          <w:szCs w:val="22"/>
        </w:rPr>
        <w:t>értelmében önkormányzati rendeletben szükséges szabályozni az államháztartáson kívüli forrás átadás és átvétel szabályait, melynek keretében – az alapítványi pénzeszköz átadás és átvétel kivételével – a hatáskör a képviselő-testület hatásköréből átruházható.</w:t>
      </w:r>
    </w:p>
    <w:p w14:paraId="377B949C" w14:textId="77777777" w:rsidR="004A1D5C" w:rsidRPr="00AC5FC5" w:rsidRDefault="004A1D5C" w:rsidP="004A1D5C">
      <w:pPr>
        <w:jc w:val="both"/>
        <w:rPr>
          <w:sz w:val="22"/>
          <w:szCs w:val="22"/>
        </w:rPr>
      </w:pPr>
    </w:p>
    <w:p w14:paraId="1E1BB9AC" w14:textId="77777777" w:rsidR="00CE195D" w:rsidRPr="00CE195D" w:rsidRDefault="00CE195D" w:rsidP="00CE195D">
      <w:pPr>
        <w:rPr>
          <w:b/>
          <w:bCs/>
          <w:sz w:val="22"/>
          <w:szCs w:val="22"/>
        </w:rPr>
      </w:pPr>
    </w:p>
    <w:p w14:paraId="1A26B17F" w14:textId="284DCDDD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Telki, 202</w:t>
      </w:r>
      <w:r w:rsidR="002A3211">
        <w:rPr>
          <w:b w:val="0"/>
          <w:bCs w:val="0"/>
          <w:sz w:val="22"/>
          <w:szCs w:val="22"/>
        </w:rPr>
        <w:t>3</w:t>
      </w:r>
      <w:r w:rsidRPr="00CE195D">
        <w:rPr>
          <w:b w:val="0"/>
          <w:bCs w:val="0"/>
          <w:sz w:val="22"/>
          <w:szCs w:val="22"/>
        </w:rPr>
        <w:t xml:space="preserve">. </w:t>
      </w:r>
      <w:r w:rsidR="005D0698">
        <w:rPr>
          <w:b w:val="0"/>
          <w:bCs w:val="0"/>
          <w:sz w:val="22"/>
          <w:szCs w:val="22"/>
        </w:rPr>
        <w:t xml:space="preserve">augusztus </w:t>
      </w:r>
      <w:r w:rsidR="00C32F51">
        <w:rPr>
          <w:b w:val="0"/>
          <w:bCs w:val="0"/>
          <w:sz w:val="22"/>
          <w:szCs w:val="22"/>
        </w:rPr>
        <w:t>22</w:t>
      </w:r>
      <w:r w:rsidRPr="00CE195D">
        <w:rPr>
          <w:b w:val="0"/>
          <w:bCs w:val="0"/>
          <w:sz w:val="22"/>
          <w:szCs w:val="22"/>
        </w:rPr>
        <w:t>.</w:t>
      </w:r>
    </w:p>
    <w:p w14:paraId="59740936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</w:p>
    <w:p w14:paraId="2CA18845" w14:textId="5BA0E84F" w:rsid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>dr. Lack Mónika</w:t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  <w:t xml:space="preserve">    </w:t>
      </w:r>
      <w:r w:rsidR="002A3211">
        <w:rPr>
          <w:b w:val="0"/>
          <w:bCs w:val="0"/>
          <w:sz w:val="22"/>
          <w:szCs w:val="22"/>
        </w:rPr>
        <w:tab/>
        <w:t xml:space="preserve">       jegyző</w:t>
      </w:r>
    </w:p>
    <w:p w14:paraId="275EFBC7" w14:textId="77777777" w:rsidR="006379AB" w:rsidRPr="00CE195D" w:rsidRDefault="006379AB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4BF5904A" w14:textId="77777777" w:rsidR="00CE195D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p w14:paraId="27B833BB" w14:textId="77777777" w:rsidR="006379AB" w:rsidRPr="006379AB" w:rsidRDefault="006379AB" w:rsidP="006379AB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60A56499" w14:textId="77777777" w:rsidR="006379AB" w:rsidRPr="006379AB" w:rsidRDefault="006379AB" w:rsidP="006379AB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az államháztartáson kívüli forrásátvétel és forrásátadás szabályairól</w:t>
      </w:r>
    </w:p>
    <w:p w14:paraId="44112F5A" w14:textId="77777777" w:rsidR="006379AB" w:rsidRPr="006379AB" w:rsidRDefault="006379AB" w:rsidP="006379AB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Telki Község Önkormányzat Képviselő-testülete a Magyarország helyi önkormányzatairól szóló 2011. évi CLXXXIX. törvény 41. § (9) bekezdésében kapott felhatalmazás alapján és az Alaptörvény 32. cikk (1) bekezdés a) pontjában meghatározott feladatkörében eljárva a következőket rendeli el.</w:t>
      </w:r>
    </w:p>
    <w:p w14:paraId="62526D81" w14:textId="77777777" w:rsidR="006379AB" w:rsidRPr="006379AB" w:rsidRDefault="006379AB" w:rsidP="006379A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1. Általános rendelkezések</w:t>
      </w:r>
    </w:p>
    <w:p w14:paraId="0F3FD797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1. §</w:t>
      </w:r>
    </w:p>
    <w:p w14:paraId="1F3E7AA6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(1) A rendelet személyi hatálya kiterjed az államháztartás szervezeteire, valamint az államháztartás körébe nem tartozó jogi személyekre, jogi személyiséggel nem rendelkező szervezetekre és a természetes személyekre.</w:t>
      </w:r>
    </w:p>
    <w:p w14:paraId="3AF3EE06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(2) A rendelet tárgyi hatálya kiterjed minden államháztartáson kívüli forrásátvételre és – a (3) bekezdésben meghatározott kivétellel – az önkormányzat által államháztartáson kívülre történő forrásátadásra függetlenül azok visszatérítendő vagy végleges jellegétől.</w:t>
      </w:r>
    </w:p>
    <w:p w14:paraId="3AFF2D1A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(3) A rendelet tárgyi hatálya nem terjed ki</w:t>
      </w:r>
    </w:p>
    <w:p w14:paraId="6A721EE0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 tárgy szerint külön önkormányzati rendeletben szabályozott működési célú forrásátadásra, így különösen a civil szervezetek pályázati és eseti önkormányzati támogatására, a sporttámogatásra,</w:t>
      </w:r>
    </w:p>
    <w:p w14:paraId="37176ED0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 tárgy szerint külön önkormányzati rendeletben szabályozott felhalmozási célú forrásátadásra,</w:t>
      </w:r>
    </w:p>
    <w:p w14:paraId="1902E992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 külön önkormányzati rendeletben szabályozott szociális ellátásokra, a szociálisan rászorultak részére megállapított pénzbeli és természetbeni támogatásokra,</w:t>
      </w:r>
    </w:p>
    <w:p w14:paraId="1FC74EDF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 tárgy szerint magasabb rendű jogszabályban szabályozott forrásátvételre, így különösen a víziközmű-fejlesztési hozzájárulás átvételére.</w:t>
      </w:r>
    </w:p>
    <w:p w14:paraId="3C2989C5" w14:textId="77777777" w:rsidR="006379AB" w:rsidRPr="006379AB" w:rsidRDefault="006379AB" w:rsidP="006379A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2. Értelmező rendelkezések, fogalmak</w:t>
      </w:r>
    </w:p>
    <w:p w14:paraId="20970C5B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2. §</w:t>
      </w:r>
    </w:p>
    <w:p w14:paraId="5DC1C4F7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E rendelet alkalmazásában</w:t>
      </w:r>
    </w:p>
    <w:p w14:paraId="6DAE23A0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1.</w:t>
      </w:r>
      <w:r w:rsidRPr="006379AB">
        <w:rPr>
          <w:rFonts w:cs="Times New Roman"/>
          <w:sz w:val="22"/>
          <w:szCs w:val="22"/>
        </w:rPr>
        <w:tab/>
        <w:t>Államháztartáson kívüli forrás: az államháztartás körébe nem tartozó jogi személyek és jogi személyiséggel nem rendelkező szervezetek, valamint a természetes személyek részére átadott, illetve tőlük kapott pénzeszköz, ingó, valamint ingatlan vagyontárgy.</w:t>
      </w:r>
    </w:p>
    <w:p w14:paraId="4C99A08B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2.</w:t>
      </w:r>
      <w:r w:rsidRPr="006379AB">
        <w:rPr>
          <w:rFonts w:cs="Times New Roman"/>
          <w:sz w:val="22"/>
          <w:szCs w:val="22"/>
        </w:rPr>
        <w:tab/>
        <w:t>Felhalmozási célú forrásátadás:</w:t>
      </w:r>
    </w:p>
    <w:p w14:paraId="3CB0D23B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 felhalmozási célból államháztartáson kívüli szervezet felé vállalt garanciák, kezességek alapján az eredeti kötelezett helyett teljesített kifizetések,</w:t>
      </w:r>
    </w:p>
    <w:p w14:paraId="667E0430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az államháztartáson kívüli szervezetek, személyek számára visszafizetési kötelezettség mellet felhalmozási célból nyújtott támogatások, kölcsönök,</w:t>
      </w:r>
    </w:p>
    <w:p w14:paraId="0B738EB7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 felhalmozási célból végleges jelleggel nyújtott támogatások és más ellenérték nélküli kifizetések, ideértve a közcélú felajánlásokat, adományokat, a segélyeket, az agrár és a bűncselekmények áldozatainak fizetett kárenyhítéseket, a bevett egyháznak átadásra nem került ingatlanok utáni járadékot, az életjáradékot, valamint a tanulmányi szerződés díját,</w:t>
      </w:r>
    </w:p>
    <w:p w14:paraId="6B36BDD2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az államháztartáson kívüli szervezetektől, személyektől felhalmozási célú pénzeszközként vagy felhalmozási bevételként kapott bevételek bármely okból, a bevétel elszámolását követő években történő visszafizetése.</w:t>
      </w:r>
    </w:p>
    <w:p w14:paraId="2E1D1C19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3.</w:t>
      </w:r>
      <w:r w:rsidRPr="006379AB">
        <w:rPr>
          <w:rFonts w:cs="Times New Roman"/>
          <w:sz w:val="22"/>
          <w:szCs w:val="22"/>
        </w:rPr>
        <w:tab/>
        <w:t>Felhalmozási célú forrásátvétel:</w:t>
      </w:r>
    </w:p>
    <w:p w14:paraId="2DCBB9D5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 felhalmozási célból államháztartáson kívüli szervezet felé vállalt garanciák, kezességek alapján az eredeti kötelezett helyett teljesített kifizetések eredeti kötelezett általi megtérítése,</w:t>
      </w:r>
    </w:p>
    <w:p w14:paraId="7BA4F68B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lastRenderedPageBreak/>
        <w:t>b)</w:t>
      </w:r>
      <w:r w:rsidRPr="006379AB">
        <w:rPr>
          <w:rFonts w:cs="Times New Roman"/>
          <w:sz w:val="22"/>
          <w:szCs w:val="22"/>
        </w:rPr>
        <w:tab/>
        <w:t>az államháztartáson kívüli szervezetek, személyek számára visszafizetési kötelezettség mellett felhalmozási célból nyújtott támogatások, kölcsönök kamatot és más költséget, díjat nem tartalmazó törlesztéséből származó bevétel,</w:t>
      </w:r>
    </w:p>
    <w:p w14:paraId="02932E5B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az államháztartáson kívüli szervezetektől, személytől felhalmozási célból, ellenérték nélkül kapott bevételek,</w:t>
      </w:r>
    </w:p>
    <w:p w14:paraId="63661646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az ellátottak pénzbeli juttatásaiként folyósított ellátások és az államháztartáson kívüli szervezetek, személyek számára felhalmozási célból végleges jelleggel nyújtott támogatások és más ellenérték nélküli kifizetéseknek a kiadás elszámolását követő években történő visszafizetéséből származó bevételek.</w:t>
      </w:r>
    </w:p>
    <w:p w14:paraId="5E7164A1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4.</w:t>
      </w:r>
      <w:r w:rsidRPr="006379AB">
        <w:rPr>
          <w:rFonts w:cs="Times New Roman"/>
          <w:sz w:val="22"/>
          <w:szCs w:val="22"/>
        </w:rPr>
        <w:tab/>
        <w:t>Működési célú forrásátadás:</w:t>
      </w:r>
    </w:p>
    <w:p w14:paraId="3F2E663B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 működési célból államháztartáson kívüli szervezet felé vállalt garanciák, kezességek alapján az eredeti kötelezett helyett teljesített kifizetések,</w:t>
      </w:r>
    </w:p>
    <w:p w14:paraId="7214B4EE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az államháztartáson kívüli szervezetek, személyek számára visszafizetési kötelezettség mellet működési célból nyújtott támogatások, kölcsönök,</w:t>
      </w:r>
    </w:p>
    <w:p w14:paraId="1F6E03F3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 működési célból végleges jelleggel nyújtott támogatások és más ellenérték nélküli kifizetések, ideértve a közcélú felajánlásokat, adományokat, a segélyeket, az agrár és a bűncselekmények áldozatainak fizetett kárenyhítéseket, a bevett egyháznak átadásra nem került ingatlanok utáni járadékot, az életjáradékot, valamint a tanulmányi szerződés díját,</w:t>
      </w:r>
    </w:p>
    <w:p w14:paraId="5A9A53EC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az államháztartáson kívüli szervezetektől, személyektől működési célú pénzeszközként vagy működési bevételként kapott bevételek bármely okból, a bevétel elszámolását követő években történő visszafizetése.</w:t>
      </w:r>
    </w:p>
    <w:p w14:paraId="6D926BFC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5.</w:t>
      </w:r>
      <w:r w:rsidRPr="006379AB">
        <w:rPr>
          <w:rFonts w:cs="Times New Roman"/>
          <w:sz w:val="22"/>
          <w:szCs w:val="22"/>
        </w:rPr>
        <w:tab/>
        <w:t>Működési célú forrásátvétel:</w:t>
      </w:r>
    </w:p>
    <w:p w14:paraId="254587ED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 működési célból államháztartáson kívüli szervezet felé vállalt garanciák, kezességek alapján az eredeti kötelezett helyett teljesített kifizetések eredeti kötelezett általi megtérítése,</w:t>
      </w:r>
    </w:p>
    <w:p w14:paraId="777C5FCB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az államháztartáson kívüli szervezetek, személyek számára visszafizetési kötelezettség mellett működési célból nyújtott támogatások, kölcsönök kamatot és más költséget, díjat nem tartalmazó törlesztéséből származó bevétel,</w:t>
      </w:r>
    </w:p>
    <w:p w14:paraId="7973E0A2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az államháztartáson kívüli szervezetektől, személytől működési célból, ellenérték nélkül kapott bevételek,</w:t>
      </w:r>
    </w:p>
    <w:p w14:paraId="6D7DAAA6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az ellátottak pénzbeli juttatásaiként folyósított ellátások és az államháztartáson kívüli szervezetek, személyek számára működési célból végleges jelleggel nyújtott támogatások és más ellenérték nélküli kifizetéseknek a kiadás elszámolását követő években történő visszafizetéséből származó bevételek.</w:t>
      </w:r>
    </w:p>
    <w:p w14:paraId="09088FA1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6.</w:t>
      </w:r>
      <w:r w:rsidRPr="006379AB">
        <w:rPr>
          <w:rFonts w:cs="Times New Roman"/>
          <w:sz w:val="22"/>
          <w:szCs w:val="22"/>
        </w:rPr>
        <w:tab/>
        <w:t>Támogatás: az önkormányzat által, valamint az államháztartás egyéb alrendszereiből az önkormányzaton keresztül bármilyen jogcímen nyújtott nem normatív, céljellegű, működési vagy felhalmozási célra adandó pénzbeli juttatás – függetlenül azok visszatérítendő vagy végleges jellegétől – a szociális ellátások, a szociálisan rászorultak részére megállapított pénzbeli és természetbeni támogatások kivételével.</w:t>
      </w:r>
    </w:p>
    <w:p w14:paraId="287AC791" w14:textId="77777777" w:rsidR="006379AB" w:rsidRPr="006379AB" w:rsidRDefault="006379AB" w:rsidP="006379A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3. Államháztartáson kívüli forrásátvételre vonatkozó szabályok</w:t>
      </w:r>
    </w:p>
    <w:p w14:paraId="0946C25F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3. §</w:t>
      </w:r>
    </w:p>
    <w:p w14:paraId="7A9B6EEE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(1) Az államháztartáson kívüli forrás végleges átvételéről a Képviselő-testület dönt.</w:t>
      </w:r>
    </w:p>
    <w:p w14:paraId="37FB980C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(2) Átvételre felajánlott ingó vagy ingatlan vagyon esetében a képviselő-testületi döntés meghozatalához be kell mutatni annak forgalmi értéket, a vagyon működtetésével, fenntartásával kapcsolatos költségeket és egyéb kötelezettségeket, valamint a pénzeszköz átvétel következményeit legalább három évre vonatkozóan, továbbá javaslatot kell tenni a hasznosítás mikéntjére és a vagyontárgy besorolására.</w:t>
      </w:r>
    </w:p>
    <w:p w14:paraId="4A04DA4D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(3) A forgalmi érték meghatározásához ingatlan esetében ingatlanforgalmi szakértői véleményt, ingó esetében tárgyszakértői véleményt kell beszerezni.</w:t>
      </w:r>
    </w:p>
    <w:p w14:paraId="3737A2ED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(4) Az államháztartáson kívüli forrás átvételéről szóló megállapodást a polgármester köti meg.</w:t>
      </w:r>
    </w:p>
    <w:p w14:paraId="6C72279A" w14:textId="77777777" w:rsidR="006379AB" w:rsidRPr="006379AB" w:rsidRDefault="006379AB" w:rsidP="006379A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4. A támogatás forrása, a támogatás nyújtásának alapelvei, a támogatás odaítélése</w:t>
      </w:r>
    </w:p>
    <w:p w14:paraId="7266200D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4. §</w:t>
      </w:r>
    </w:p>
    <w:p w14:paraId="52E87C25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(1) Az önkormányzat tárgyévi költségvetési rendeletében határozza meg a költségvetési előirányzatait, amelyek terhére működési vagy felhalmozási célú támogatás nyújtható.</w:t>
      </w:r>
    </w:p>
    <w:p w14:paraId="3BEF8729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(2) Támogatásban részesülhet</w:t>
      </w:r>
    </w:p>
    <w:p w14:paraId="6F210310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1.</w:t>
      </w:r>
      <w:r w:rsidRPr="006379AB">
        <w:rPr>
          <w:rFonts w:cs="Times New Roman"/>
          <w:sz w:val="22"/>
          <w:szCs w:val="22"/>
        </w:rPr>
        <w:tab/>
        <w:t>az önkormányzat által alapított közalapítvány, gazdasági társaság,</w:t>
      </w:r>
    </w:p>
    <w:p w14:paraId="607F6E7A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2.</w:t>
      </w:r>
      <w:r w:rsidRPr="006379AB">
        <w:rPr>
          <w:rFonts w:cs="Times New Roman"/>
          <w:sz w:val="22"/>
          <w:szCs w:val="22"/>
        </w:rPr>
        <w:tab/>
        <w:t>az önkormányzat kötelező feladatát feladat-ellátási vagy közszolgáltatási szerződés alapján ellátó gazdasági társaság,</w:t>
      </w:r>
    </w:p>
    <w:p w14:paraId="13BE2D4B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3.</w:t>
      </w:r>
      <w:r w:rsidRPr="006379AB">
        <w:rPr>
          <w:rFonts w:cs="Times New Roman"/>
          <w:sz w:val="22"/>
          <w:szCs w:val="22"/>
        </w:rPr>
        <w:tab/>
        <w:t>nem az államháztartás alrendszereibe tartozó szervezet fenntartásában lévő közoktatási intézmény,</w:t>
      </w:r>
    </w:p>
    <w:p w14:paraId="01DC4A1A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4.</w:t>
      </w:r>
      <w:r w:rsidRPr="006379AB">
        <w:rPr>
          <w:rFonts w:cs="Times New Roman"/>
          <w:sz w:val="22"/>
          <w:szCs w:val="22"/>
        </w:rPr>
        <w:tab/>
        <w:t>az a kérelmező,</w:t>
      </w:r>
    </w:p>
    <w:p w14:paraId="7B136F3B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amelynek javára az önkormányzat mindenkori költségvetési rendeletében támogatás kerül megállapításra,</w:t>
      </w:r>
    </w:p>
    <w:p w14:paraId="339F1596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amely az önkormányzathoz támogatás iránti kérelmet nyújt be,</w:t>
      </w:r>
    </w:p>
    <w:p w14:paraId="790BDC4D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amely a korábban kapott támogatással határidőre, hitelesített bizonylatokkal elszámolt,</w:t>
      </w:r>
    </w:p>
    <w:p w14:paraId="570F7ABF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amely az államháztartásról szóló 2011. évi CXCV. törvény alapján összeférhetetlensége és érintettsége tekintetében az 1. melléklet szerinti nyilatkozatot benyújtja,</w:t>
      </w:r>
    </w:p>
    <w:p w14:paraId="07E4C622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e)</w:t>
      </w:r>
      <w:r w:rsidRPr="006379AB">
        <w:rPr>
          <w:rFonts w:cs="Times New Roman"/>
          <w:sz w:val="22"/>
          <w:szCs w:val="22"/>
        </w:rPr>
        <w:tab/>
        <w:t>amelynek a helyi és állami adóhatósággal szemben lejárt tartozása nincs és erről a 2. melléklet szerint nyilatkozik,</w:t>
      </w:r>
    </w:p>
    <w:p w14:paraId="6E91CA89" w14:textId="77777777" w:rsidR="006379AB" w:rsidRPr="006379AB" w:rsidRDefault="006379AB" w:rsidP="006379AB">
      <w:pPr>
        <w:pStyle w:val="Szvegtrzs"/>
        <w:spacing w:after="0" w:line="240" w:lineRule="auto"/>
        <w:ind w:left="980" w:hanging="40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f)</w:t>
      </w:r>
      <w:r w:rsidRPr="006379AB">
        <w:rPr>
          <w:rFonts w:cs="Times New Roman"/>
          <w:sz w:val="22"/>
          <w:szCs w:val="22"/>
        </w:rPr>
        <w:tab/>
        <w:t>amelynek az önkormányzat, az önkormányzat költségvetési szervei, valamint gazdasági társaságai felé nincs lejárt határidejű tartozása.</w:t>
      </w:r>
    </w:p>
    <w:p w14:paraId="6A13CED8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(3) A támogatások odaítéléséről a mindenkori költségvetési rendeletben foglaltak alapján a Képviselő-testület.</w:t>
      </w:r>
    </w:p>
    <w:p w14:paraId="14F33606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(4) Természetes személy részére véglegesen nyújtott támogatások esetében figyelemmel kell lenni a személyi jövedelemadóról szóló 1995. évi CXVII. törvényben foglaltakra.</w:t>
      </w:r>
    </w:p>
    <w:p w14:paraId="516C39D4" w14:textId="77777777" w:rsidR="006379AB" w:rsidRPr="006379AB" w:rsidRDefault="006379AB" w:rsidP="006379A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5. A támogatási megállapodás</w:t>
      </w:r>
    </w:p>
    <w:p w14:paraId="3FF355F4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5. §</w:t>
      </w:r>
    </w:p>
    <w:p w14:paraId="7535469B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(1) Az önkormányzat által nyújtott működési vagy felhalmozási célú támogatások esetén a támogatás folyósítására megállapodást kell kötni függetlenül azok végleges vagy visszatérítendő jellegétől (6–7. melléklet).</w:t>
      </w:r>
    </w:p>
    <w:p w14:paraId="17E2A7C4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(2) A megállapodásnak tartalmaznia kell:</w:t>
      </w:r>
    </w:p>
    <w:p w14:paraId="6D4ABCA1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 megállapodó felek megnevezését, címét, képviseletében eljáró személyeket,</w:t>
      </w:r>
    </w:p>
    <w:p w14:paraId="67334FB1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 forrás nyújtásáról szóló döntés számát,</w:t>
      </w:r>
    </w:p>
    <w:p w14:paraId="36852606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 forrás összegét,</w:t>
      </w:r>
    </w:p>
    <w:p w14:paraId="2D107D29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d)</w:t>
      </w:r>
      <w:r w:rsidRPr="006379AB">
        <w:rPr>
          <w:rFonts w:cs="Times New Roman"/>
          <w:sz w:val="22"/>
          <w:szCs w:val="22"/>
        </w:rPr>
        <w:tab/>
        <w:t>a forrás felhasználásának célját,</w:t>
      </w:r>
    </w:p>
    <w:p w14:paraId="6C9E6496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e)</w:t>
      </w:r>
      <w:r w:rsidRPr="006379AB">
        <w:rPr>
          <w:rFonts w:cs="Times New Roman"/>
          <w:sz w:val="22"/>
          <w:szCs w:val="22"/>
        </w:rPr>
        <w:tab/>
        <w:t>a forrás felhasználásának feltételeit,</w:t>
      </w:r>
    </w:p>
    <w:p w14:paraId="1385AE67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f)</w:t>
      </w:r>
      <w:r w:rsidRPr="006379AB">
        <w:rPr>
          <w:rFonts w:cs="Times New Roman"/>
          <w:sz w:val="22"/>
          <w:szCs w:val="22"/>
        </w:rPr>
        <w:tab/>
        <w:t>a pénzügyi teljesítést,</w:t>
      </w:r>
    </w:p>
    <w:p w14:paraId="0A806C14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g)</w:t>
      </w:r>
      <w:r w:rsidRPr="006379AB">
        <w:rPr>
          <w:rFonts w:cs="Times New Roman"/>
          <w:sz w:val="22"/>
          <w:szCs w:val="22"/>
        </w:rPr>
        <w:tab/>
        <w:t>a teljesítés ütemezését,</w:t>
      </w:r>
    </w:p>
    <w:p w14:paraId="7BBEF9C1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h)</w:t>
      </w:r>
      <w:r w:rsidRPr="006379AB">
        <w:rPr>
          <w:rFonts w:cs="Times New Roman"/>
          <w:sz w:val="22"/>
          <w:szCs w:val="22"/>
        </w:rPr>
        <w:tab/>
        <w:t>a megállapodásban vállalt kötelezettségek nem teljesítésének következményeit,</w:t>
      </w:r>
    </w:p>
    <w:p w14:paraId="68804DAF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i)</w:t>
      </w:r>
      <w:r w:rsidRPr="006379AB">
        <w:rPr>
          <w:rFonts w:cs="Times New Roman"/>
          <w:sz w:val="22"/>
          <w:szCs w:val="22"/>
        </w:rPr>
        <w:tab/>
        <w:t>véglegesen adott támogatás esetén a nem cél szerinti felhasználás esetén a visszatérítési kötelezettséget, a visszatérítés időpontját, időtartamát és feltételeit, a pénzügyi elszámolás módját, helyét és idejét,</w:t>
      </w:r>
    </w:p>
    <w:p w14:paraId="1D31140F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j)</w:t>
      </w:r>
      <w:r w:rsidRPr="006379AB">
        <w:rPr>
          <w:rFonts w:cs="Times New Roman"/>
          <w:sz w:val="22"/>
          <w:szCs w:val="22"/>
        </w:rPr>
        <w:tab/>
        <w:t>visszatérítendő támogatás esetén a felszámításra kerülő kamat mértékét, a visszatérítés időpontját, időtartamát és feltételeit.</w:t>
      </w:r>
    </w:p>
    <w:p w14:paraId="7EDB42FC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(3) Az önkormányzat a támogatás összegét a támogatási szerződés aláírását követően az abban foglalt ütemezés szerint elsősorban a támogatott pénzintézeti számlájára való átutalással teljesíti.</w:t>
      </w:r>
    </w:p>
    <w:p w14:paraId="3CA5BEF3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(4) A támogatás csak a támogatási megállapodásban meghatározott célra használható fel.</w:t>
      </w:r>
    </w:p>
    <w:p w14:paraId="3D9B3E6E" w14:textId="77777777" w:rsidR="006379AB" w:rsidRPr="006379AB" w:rsidRDefault="006379AB" w:rsidP="006379AB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6. Támogatással történő elszámolás</w:t>
      </w:r>
    </w:p>
    <w:p w14:paraId="07B6C6C0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6. §</w:t>
      </w:r>
    </w:p>
    <w:p w14:paraId="09F35D7D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(1) A véglegesen nyújtott támogatás célnak megfelelő, jogszerű felhasználásáról a támogatott – a (2) bekezdésben meghatározott kivétellel – a támogatási szerződésben foglalt határidőig és az e rendelet 3. mellékletében előírt módon köteles elszámolni. Az elszámoláshoz csatolni kell az e rendelet 4. melléklete szerinti Összesítő táblázatot és az 5. melléklete szerinti nyilatkozatot.</w:t>
      </w:r>
    </w:p>
    <w:p w14:paraId="58563E8E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(2) A visszafizetési kötelezettséggel nyújtott támogatás célnak megfelelő, jogszerű felhasználásáról a támogatott szakmai beszámolót köteles készíteni, melyhez a felhasználást igazoló számlák és pénzügyi bizonylatok másolatát csatolni kell.</w:t>
      </w:r>
    </w:p>
    <w:p w14:paraId="7FAAA5A0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(3) Az önkormányzat által alapított közalapítvány az egyesülési jogról, a közhasznú jogállásról, valamint a civil szervezetek működéséről és támogatásáról szóló 2011. évi CLXXV. törvény szerinti beszámoló, az önkormányzat által alapított gazdasági társaság a számvitelről szóló 2000. évi C. törvény szerinti beszámoló benyújtásával teljesíti az elszámolási kötelezettségét.</w:t>
      </w:r>
    </w:p>
    <w:p w14:paraId="50A0D55F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(4) Az elszámolás a hatályos számviteli szabályok és az e rendeletben foglaltak szerint történik, amelynek elfogadásáról a Képviselő-testület dönt.</w:t>
      </w:r>
    </w:p>
    <w:p w14:paraId="45268D3B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(5) Amennyiben a támogatott a támogatást nem a pályázati célnak megfelelően használta fel, vagy az elszámolás hiányos, az elszámolás benyújtásától számított 15 napon belül a támogatottat a polgármester a jegyző útján felhívja az elszámolás kiegészítésére.</w:t>
      </w:r>
    </w:p>
    <w:p w14:paraId="7304E39A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(6) Amennyiben a támogatott elszámolási kötelezettségének határidőben nem tett eleget, az elszámolási határidő leteltétől számítot 8 napon belül a polgármester a jegyző útján felhívja figyelmét a kötelezettség elmulasztására.</w:t>
      </w:r>
    </w:p>
    <w:p w14:paraId="1D9C7C9D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(7) Amennyiben a támogatott az elmulasztott elszámolást, vagy hiányos elszámolás kiegészítését a hiánypótlásra történt felhívás kézhezvételétől számított 8 napon belül nem nyújtja be az Önkormányzatnak</w:t>
      </w:r>
    </w:p>
    <w:p w14:paraId="17655BA5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az elszámolási kötelezettség elmulasztása esetén a támogatás teljes összegét,</w:t>
      </w:r>
    </w:p>
    <w:p w14:paraId="26797CCB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 támogatási szerződésben meghatározott céltól eltérő felhasználás esetén a támogatás elszámolással alá nem támasztott részét</w:t>
      </w:r>
    </w:p>
    <w:p w14:paraId="1DB545E6" w14:textId="77777777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köteles visszafizetni.</w:t>
      </w:r>
    </w:p>
    <w:p w14:paraId="4E474D57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(8) Amennyiben az (7) bekezdésben meghatározott visszafizetési kötelezettség keletkezik, a támogatott köteles az összeget a képviselő-testületi határozat kézhezvételétől számított 15 napon belül visszafizetni az összeget. A kifizetés és a visszafizetés közötti időre eső, a Polgári Törvénykönyvben meghatározott késedelmi kamatot is hozzá kell számítani.</w:t>
      </w:r>
    </w:p>
    <w:p w14:paraId="206ED2B5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(9) Két évig nem nyújthat be pályázatot az a támogatott,</w:t>
      </w:r>
    </w:p>
    <w:p w14:paraId="569623E6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a)</w:t>
      </w:r>
      <w:r w:rsidRPr="006379AB">
        <w:rPr>
          <w:rFonts w:cs="Times New Roman"/>
          <w:sz w:val="22"/>
          <w:szCs w:val="22"/>
        </w:rPr>
        <w:tab/>
        <w:t>amelynek elszámolását a képviselő-testület elutasította;</w:t>
      </w:r>
    </w:p>
    <w:p w14:paraId="58EC0698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b)</w:t>
      </w:r>
      <w:r w:rsidRPr="006379AB">
        <w:rPr>
          <w:rFonts w:cs="Times New Roman"/>
          <w:sz w:val="22"/>
          <w:szCs w:val="22"/>
        </w:rPr>
        <w:tab/>
        <w:t>amely az elszámolást elmulasztotta;</w:t>
      </w:r>
    </w:p>
    <w:p w14:paraId="71C5DF77" w14:textId="77777777" w:rsidR="006379AB" w:rsidRPr="006379AB" w:rsidRDefault="006379AB" w:rsidP="006379AB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i/>
          <w:iCs/>
          <w:sz w:val="22"/>
          <w:szCs w:val="22"/>
        </w:rPr>
        <w:t>c)</w:t>
      </w:r>
      <w:r w:rsidRPr="006379AB">
        <w:rPr>
          <w:rFonts w:cs="Times New Roman"/>
          <w:sz w:val="22"/>
          <w:szCs w:val="22"/>
        </w:rPr>
        <w:tab/>
        <w:t>amely visszafizetési kötelezettségének határidőben nem tett eleget.</w:t>
      </w:r>
    </w:p>
    <w:p w14:paraId="4F1AC7CC" w14:textId="77777777" w:rsidR="006379AB" w:rsidRPr="006379AB" w:rsidRDefault="006379AB" w:rsidP="006379AB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(10) Az elszámolásra vonatkozó döntés meghozataláig további tárgyévi támogatási összeg nem folyósítható.</w:t>
      </w:r>
    </w:p>
    <w:p w14:paraId="516FC8C8" w14:textId="77777777" w:rsidR="006379AB" w:rsidRPr="006379AB" w:rsidRDefault="006379AB" w:rsidP="006379AB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79AB">
        <w:rPr>
          <w:rFonts w:cs="Times New Roman"/>
          <w:b/>
          <w:bCs/>
          <w:sz w:val="22"/>
          <w:szCs w:val="22"/>
        </w:rPr>
        <w:t>7. §</w:t>
      </w:r>
    </w:p>
    <w:p w14:paraId="2A3DF392" w14:textId="77777777" w:rsid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t>Ez a rendelet a kihirdetését követő harmadik napon lép hatályba.</w:t>
      </w:r>
    </w:p>
    <w:p w14:paraId="51873104" w14:textId="77777777" w:rsid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E345C5E" w14:textId="77777777" w:rsid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B73FE0E" w14:textId="77777777" w:rsid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Deltai Károly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dr. Lack Mónika</w:t>
      </w:r>
    </w:p>
    <w:p w14:paraId="333DA020" w14:textId="77777777" w:rsidR="002A5D70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polgármester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jegyző</w:t>
      </w:r>
    </w:p>
    <w:p w14:paraId="27B0CD1D" w14:textId="77777777" w:rsidR="002A5D70" w:rsidRDefault="002A5D70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4B99C3D" w14:textId="77777777" w:rsidR="002A5D70" w:rsidRPr="00DB7C94" w:rsidRDefault="002A5D70" w:rsidP="002A5D70">
      <w:pPr>
        <w:keepLines/>
        <w:jc w:val="right"/>
      </w:pPr>
      <w:r w:rsidRPr="00DB7C94">
        <w:t xml:space="preserve">1. melléklet </w:t>
      </w:r>
    </w:p>
    <w:p w14:paraId="1FABADAC" w14:textId="77777777" w:rsidR="002A5D70" w:rsidRPr="00DB7C94" w:rsidRDefault="002A5D70" w:rsidP="002A5D70">
      <w:pPr>
        <w:rPr>
          <w:rFonts w:ascii="Arial" w:hAnsi="Arial" w:cs="Arial"/>
        </w:rPr>
      </w:pPr>
    </w:p>
    <w:p w14:paraId="18326D56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i/>
          <w:w w:val="70"/>
          <w:u w:val="single"/>
        </w:rPr>
      </w:pPr>
      <w:r w:rsidRPr="00DB7C94">
        <w:rPr>
          <w:rFonts w:ascii="Century Gothic" w:hAnsi="Century Gothic" w:cs="Arial"/>
          <w:b/>
          <w:spacing w:val="80"/>
          <w:w w:val="140"/>
        </w:rPr>
        <w:t>NYILATKOZAT</w:t>
      </w:r>
    </w:p>
    <w:p w14:paraId="61994B84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w w:val="76"/>
        </w:rPr>
      </w:pPr>
      <w:r w:rsidRPr="00DB7C94">
        <w:rPr>
          <w:rFonts w:ascii="Century Gothic" w:hAnsi="Century Gothic" w:cs="Arial"/>
          <w:b/>
          <w:w w:val="76"/>
        </w:rPr>
        <w:t>az államháztartásról szóló 2011. évi CXCV. törvény 48/B. §-a alapján</w:t>
      </w:r>
    </w:p>
    <w:p w14:paraId="50F2E789" w14:textId="77777777" w:rsidR="002A5D70" w:rsidRPr="00DB7C94" w:rsidRDefault="002A5D70" w:rsidP="002A5D70">
      <w:pPr>
        <w:rPr>
          <w:rFonts w:ascii="Century Gothic" w:hAnsi="Century Gothic" w:cs="Arial"/>
          <w:i/>
          <w:w w:val="65"/>
          <w:sz w:val="20"/>
          <w:szCs w:val="20"/>
        </w:rPr>
      </w:pPr>
      <w:r w:rsidRPr="00DB7C94">
        <w:rPr>
          <w:rFonts w:ascii="Century Gothic" w:hAnsi="Century Gothic" w:cs="Arial"/>
          <w:i/>
          <w:w w:val="65"/>
          <w:sz w:val="20"/>
          <w:szCs w:val="20"/>
        </w:rPr>
        <w:t>Kérjük, szíveskedjen a nyilatkozatot olvashatóan, nagybetűkkel kitölteni! Olvassa el a hátoldalon található tájékoztatót a jogszabály tartalmáról!</w:t>
      </w:r>
    </w:p>
    <w:p w14:paraId="11A951C8" w14:textId="77777777" w:rsidR="002A5D70" w:rsidRPr="00DB7C94" w:rsidRDefault="002A5D70" w:rsidP="002A5D70">
      <w:pPr>
        <w:rPr>
          <w:rFonts w:ascii="Century Gothic" w:hAnsi="Century Gothic" w:cs="Arial"/>
          <w:i/>
          <w:w w:val="65"/>
          <w:sz w:val="20"/>
          <w:szCs w:val="20"/>
        </w:rPr>
      </w:pPr>
    </w:p>
    <w:p w14:paraId="27B3256C" w14:textId="77777777" w:rsidR="002A5D70" w:rsidRPr="00DB7C94" w:rsidRDefault="002A5D70" w:rsidP="002A5D70">
      <w:pPr>
        <w:rPr>
          <w:rFonts w:ascii="Century Gothic" w:hAnsi="Century Gothic" w:cs="Arial"/>
          <w:b/>
          <w:w w:val="80"/>
          <w:sz w:val="12"/>
          <w:szCs w:val="12"/>
        </w:rPr>
      </w:pPr>
    </w:p>
    <w:p w14:paraId="1EAF69D1" w14:textId="77777777" w:rsidR="002A5D70" w:rsidRPr="00DB7C94" w:rsidRDefault="002A5D70" w:rsidP="002A5D70">
      <w:pPr>
        <w:rPr>
          <w:rFonts w:ascii="Century Gothic" w:hAnsi="Century Gothic" w:cs="Arial"/>
          <w:b/>
          <w:w w:val="80"/>
          <w:sz w:val="20"/>
        </w:rPr>
      </w:pPr>
      <w:r w:rsidRPr="00DB7C94">
        <w:rPr>
          <w:rFonts w:ascii="Century Gothic" w:hAnsi="Century Gothic" w:cs="Arial"/>
          <w:b/>
          <w:w w:val="80"/>
          <w:sz w:val="20"/>
        </w:rPr>
        <w:t>1. PÁLYÁZÓ (KÉRELMEZŐ) ADATAI</w:t>
      </w:r>
    </w:p>
    <w:p w14:paraId="4A7B38A3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Arial"/>
          <w:b/>
          <w:w w:val="80"/>
          <w:sz w:val="20"/>
        </w:rPr>
      </w:pPr>
    </w:p>
    <w:p w14:paraId="7438AA84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ab/>
        <w:t xml:space="preserve">neve: </w:t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w w:val="80"/>
          <w:sz w:val="20"/>
        </w:rPr>
        <w:tab/>
        <w:t>___________________________________________________________________________</w:t>
      </w:r>
    </w:p>
    <w:p w14:paraId="3CF279F9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ab/>
        <w:t>székhelye:</w:t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w w:val="110"/>
        </w:rPr>
        <w:sym w:font="Wingdings" w:char="F0A8"/>
      </w:r>
      <w:r w:rsidRPr="00DB7C94">
        <w:rPr>
          <w:rFonts w:ascii="Century Gothic" w:hAnsi="Century Gothic" w:cs="Arial"/>
          <w:w w:val="110"/>
        </w:rPr>
        <w:sym w:font="Wingdings" w:char="F0A8"/>
      </w:r>
      <w:r w:rsidRPr="00DB7C94">
        <w:rPr>
          <w:rFonts w:ascii="Century Gothic" w:hAnsi="Century Gothic" w:cs="Arial"/>
          <w:w w:val="110"/>
        </w:rPr>
        <w:sym w:font="Wingdings" w:char="F0A8"/>
      </w:r>
      <w:r w:rsidRPr="00DB7C94">
        <w:rPr>
          <w:rFonts w:ascii="Century Gothic" w:hAnsi="Century Gothic" w:cs="Arial"/>
          <w:w w:val="110"/>
        </w:rPr>
        <w:sym w:font="Wingdings" w:char="F0A8"/>
      </w:r>
      <w:r w:rsidRPr="00DB7C94">
        <w:rPr>
          <w:rFonts w:ascii="Century Gothic" w:hAnsi="Century Gothic" w:cs="Arial"/>
          <w:w w:val="80"/>
        </w:rPr>
        <w:t xml:space="preserve"> </w:t>
      </w:r>
      <w:r w:rsidRPr="00DB7C94">
        <w:rPr>
          <w:rFonts w:ascii="Century Gothic" w:hAnsi="Century Gothic" w:cs="Arial"/>
          <w:w w:val="80"/>
          <w:sz w:val="20"/>
        </w:rPr>
        <w:t>________________________________________________________________</w:t>
      </w:r>
    </w:p>
    <w:p w14:paraId="3D3E0E37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ab/>
        <w:t>nyilvántartásba</w:t>
      </w:r>
    </w:p>
    <w:p w14:paraId="10B415C5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>vételi okirat száma:</w:t>
      </w:r>
      <w:r w:rsidRPr="00DB7C94">
        <w:rPr>
          <w:rFonts w:ascii="Century Gothic" w:hAnsi="Century Gothic" w:cs="Arial"/>
          <w:w w:val="80"/>
          <w:sz w:val="20"/>
        </w:rPr>
        <w:tab/>
        <w:t>___________________________________________________________________________</w:t>
      </w:r>
    </w:p>
    <w:p w14:paraId="67B3EC79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Arial"/>
          <w:w w:val="80"/>
          <w:sz w:val="6"/>
          <w:szCs w:val="6"/>
        </w:rPr>
      </w:pPr>
    </w:p>
    <w:p w14:paraId="7C83C9DA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ab/>
        <w:t>nyilvántartásba</w:t>
      </w:r>
    </w:p>
    <w:p w14:paraId="66E39F9D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>vevő szerv neve:</w:t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w w:val="80"/>
          <w:sz w:val="20"/>
        </w:rPr>
        <w:tab/>
        <w:t>___________________________________________________________________________</w:t>
      </w:r>
    </w:p>
    <w:p w14:paraId="456F27C5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entury Gothic" w:hAnsi="Century Gothic" w:cs="Arial"/>
          <w:w w:val="80"/>
          <w:sz w:val="6"/>
          <w:szCs w:val="6"/>
        </w:rPr>
      </w:pPr>
    </w:p>
    <w:p w14:paraId="54559352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entury Gothic" w:hAnsi="Century Gothic" w:cs="Arial"/>
          <w:w w:val="80"/>
          <w:sz w:val="4"/>
          <w:szCs w:val="4"/>
        </w:rPr>
      </w:pPr>
    </w:p>
    <w:p w14:paraId="72019A10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>képviselőjének neve:</w:t>
      </w:r>
      <w:r w:rsidRPr="00DB7C94">
        <w:rPr>
          <w:rFonts w:ascii="Century Gothic" w:hAnsi="Century Gothic" w:cs="Arial"/>
          <w:w w:val="80"/>
          <w:sz w:val="20"/>
        </w:rPr>
        <w:tab/>
        <w:t>___________________________________________________________________________</w:t>
      </w:r>
    </w:p>
    <w:p w14:paraId="42803985" w14:textId="77777777" w:rsidR="002A5D70" w:rsidRPr="00DB7C94" w:rsidRDefault="002A5D70" w:rsidP="002A5D70">
      <w:pPr>
        <w:rPr>
          <w:rFonts w:ascii="Century Gothic" w:hAnsi="Century Gothic" w:cs="Arial"/>
          <w:b/>
          <w:w w:val="80"/>
          <w:sz w:val="20"/>
        </w:rPr>
      </w:pPr>
      <w:r w:rsidRPr="00DB7C94">
        <w:rPr>
          <w:rFonts w:ascii="Century Gothic" w:hAnsi="Century Gothic" w:cs="Arial"/>
          <w:b/>
          <w:w w:val="80"/>
          <w:sz w:val="20"/>
        </w:rPr>
        <w:t>2. NYILATKOZAT</w:t>
      </w:r>
    </w:p>
    <w:p w14:paraId="4C2B77C3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w w:val="80"/>
          <w:sz w:val="20"/>
        </w:rPr>
      </w:pPr>
    </w:p>
    <w:p w14:paraId="3A9E4284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i/>
          <w:w w:val="80"/>
          <w:sz w:val="20"/>
        </w:rPr>
      </w:pPr>
      <w:r w:rsidRPr="00DB7C94">
        <w:rPr>
          <w:rFonts w:ascii="Century Gothic" w:hAnsi="Century Gothic" w:cs="Arial"/>
          <w:b/>
          <w:i/>
          <w:w w:val="80"/>
          <w:sz w:val="20"/>
        </w:rPr>
        <w:t>Az államháztartásról szóló 2011. évi CXCV. törvény 48/B. §-a alapján velem szemben kizáró ok nem áll fenn.</w:t>
      </w:r>
    </w:p>
    <w:p w14:paraId="646A9127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w w:val="80"/>
          <w:sz w:val="20"/>
        </w:rPr>
      </w:pPr>
    </w:p>
    <w:p w14:paraId="674F5EC8" w14:textId="77777777" w:rsidR="002A5D70" w:rsidRPr="00DB7C94" w:rsidRDefault="002A5D70" w:rsidP="002A5D70">
      <w:pPr>
        <w:rPr>
          <w:rFonts w:ascii="Century Gothic" w:hAnsi="Century Gothic" w:cs="Arial"/>
          <w:b/>
          <w:w w:val="80"/>
          <w:sz w:val="20"/>
        </w:rPr>
      </w:pPr>
      <w:r w:rsidRPr="00DB7C94">
        <w:rPr>
          <w:rFonts w:ascii="Century Gothic" w:hAnsi="Century Gothic" w:cs="Arial"/>
          <w:b/>
          <w:w w:val="80"/>
          <w:sz w:val="20"/>
        </w:rPr>
        <w:t>3. KITÖLTÉS DÁTUMA ÉS ALÁÍRÁS</w:t>
      </w:r>
    </w:p>
    <w:p w14:paraId="6AF401C9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Arial"/>
          <w:b/>
          <w:w w:val="80"/>
          <w:sz w:val="20"/>
        </w:rPr>
      </w:pPr>
      <w:r w:rsidRPr="00DB7C94">
        <w:rPr>
          <w:rFonts w:ascii="Century Gothic" w:hAnsi="Century Gothic" w:cs="Arial"/>
          <w:w w:val="80"/>
          <w:sz w:val="20"/>
        </w:rPr>
        <w:t>Kitöltés dátuma:</w:t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w w:val="80"/>
          <w:sz w:val="20"/>
        </w:rPr>
        <w:t xml:space="preserve"> év   </w:t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w w:val="80"/>
          <w:sz w:val="20"/>
        </w:rPr>
        <w:t xml:space="preserve"> hónap   </w:t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spacing w:val="-20"/>
          <w:w w:val="110"/>
          <w:sz w:val="36"/>
          <w:szCs w:val="36"/>
        </w:rPr>
        <w:sym w:font="Wingdings" w:char="F0A8"/>
      </w:r>
      <w:r w:rsidRPr="00DB7C94">
        <w:rPr>
          <w:rFonts w:ascii="Century Gothic" w:hAnsi="Century Gothic" w:cs="Arial"/>
          <w:w w:val="80"/>
          <w:sz w:val="20"/>
        </w:rPr>
        <w:t xml:space="preserve"> nap</w:t>
      </w:r>
    </w:p>
    <w:p w14:paraId="2DF561C6" w14:textId="77777777" w:rsidR="002A5D70" w:rsidRPr="00DB7C94" w:rsidRDefault="002A5D70" w:rsidP="002A5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Arial"/>
          <w:w w:val="80"/>
          <w:sz w:val="20"/>
        </w:rPr>
      </w:pPr>
      <w:r w:rsidRPr="00DB7C94">
        <w:rPr>
          <w:rFonts w:ascii="Century Gothic" w:hAnsi="Century Gothic" w:cs="Arial"/>
          <w:b/>
          <w:w w:val="80"/>
          <w:sz w:val="20"/>
        </w:rPr>
        <w:t>Aláírás:</w:t>
      </w:r>
      <w:r w:rsidRPr="00DB7C94">
        <w:rPr>
          <w:rFonts w:ascii="Century Gothic" w:hAnsi="Century Gothic" w:cs="Arial"/>
          <w:w w:val="80"/>
          <w:sz w:val="20"/>
        </w:rPr>
        <w:tab/>
      </w:r>
      <w:r w:rsidRPr="00DB7C94">
        <w:rPr>
          <w:rFonts w:ascii="Century Gothic" w:hAnsi="Century Gothic" w:cs="Arial"/>
          <w:w w:val="80"/>
          <w:sz w:val="20"/>
        </w:rPr>
        <w:tab/>
        <w:t>______________________________________________________________________________________</w:t>
      </w:r>
    </w:p>
    <w:p w14:paraId="39B4B62E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spacing w:val="80"/>
          <w:w w:val="140"/>
          <w:sz w:val="4"/>
          <w:szCs w:val="4"/>
        </w:rPr>
      </w:pPr>
    </w:p>
    <w:p w14:paraId="64BDE6F7" w14:textId="77777777" w:rsidR="002A5D70" w:rsidRPr="00DB7C94" w:rsidRDefault="002A5D70" w:rsidP="002A5D70">
      <w:pPr>
        <w:spacing w:after="160" w:line="256" w:lineRule="auto"/>
        <w:rPr>
          <w:rFonts w:ascii="Century Gothic" w:hAnsi="Century Gothic" w:cs="Arial"/>
          <w:b/>
          <w:spacing w:val="80"/>
          <w:w w:val="140"/>
        </w:rPr>
      </w:pPr>
    </w:p>
    <w:p w14:paraId="64526CEB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spacing w:val="80"/>
          <w:w w:val="140"/>
        </w:rPr>
      </w:pPr>
    </w:p>
    <w:p w14:paraId="49294F62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w w:val="80"/>
        </w:rPr>
      </w:pPr>
      <w:r w:rsidRPr="00DB7C94">
        <w:rPr>
          <w:rFonts w:ascii="Century Gothic" w:hAnsi="Century Gothic" w:cs="Arial"/>
          <w:b/>
          <w:spacing w:val="80"/>
          <w:w w:val="140"/>
        </w:rPr>
        <w:t>TÁJÉKOZTATÓ</w:t>
      </w:r>
    </w:p>
    <w:p w14:paraId="50D73E8A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w w:val="76"/>
          <w:sz w:val="18"/>
          <w:szCs w:val="20"/>
        </w:rPr>
      </w:pPr>
      <w:r w:rsidRPr="00DB7C94">
        <w:rPr>
          <w:rFonts w:ascii="Century Gothic" w:hAnsi="Century Gothic" w:cs="Arial"/>
          <w:b/>
          <w:w w:val="76"/>
          <w:sz w:val="18"/>
          <w:szCs w:val="20"/>
        </w:rPr>
        <w:t xml:space="preserve">az államháztartásról szóló 2011. évi CXCV. törvényben </w:t>
      </w:r>
    </w:p>
    <w:p w14:paraId="6C870919" w14:textId="77777777" w:rsidR="002A5D70" w:rsidRPr="00DB7C94" w:rsidRDefault="002A5D70" w:rsidP="002A5D70">
      <w:pPr>
        <w:jc w:val="center"/>
        <w:rPr>
          <w:rFonts w:ascii="Century Gothic" w:hAnsi="Century Gothic" w:cs="Arial"/>
          <w:b/>
          <w:w w:val="76"/>
          <w:sz w:val="18"/>
          <w:szCs w:val="20"/>
        </w:rPr>
      </w:pPr>
      <w:r w:rsidRPr="00DB7C94">
        <w:rPr>
          <w:rFonts w:ascii="Century Gothic" w:hAnsi="Century Gothic" w:cs="Arial"/>
          <w:b/>
          <w:w w:val="76"/>
          <w:sz w:val="18"/>
          <w:szCs w:val="20"/>
        </w:rPr>
        <w:t>foglalt kizáró okokról*</w:t>
      </w:r>
    </w:p>
    <w:p w14:paraId="1375038A" w14:textId="77777777" w:rsidR="002A5D70" w:rsidRPr="00DB7C94" w:rsidRDefault="002A5D70" w:rsidP="002A5D70">
      <w:pPr>
        <w:autoSpaceDE w:val="0"/>
        <w:autoSpaceDN w:val="0"/>
        <w:adjustRightInd w:val="0"/>
        <w:outlineLvl w:val="0"/>
        <w:rPr>
          <w:rFonts w:ascii="Century Gothic" w:hAnsi="Century Gothic"/>
          <w:w w:val="70"/>
          <w:sz w:val="18"/>
          <w:szCs w:val="20"/>
          <w:highlight w:val="yellow"/>
        </w:rPr>
      </w:pPr>
    </w:p>
    <w:p w14:paraId="0B157790" w14:textId="77777777" w:rsidR="002A5D70" w:rsidRPr="00DB7C94" w:rsidRDefault="002A5D70" w:rsidP="002A5D70">
      <w:pPr>
        <w:autoSpaceDE w:val="0"/>
        <w:autoSpaceDN w:val="0"/>
        <w:adjustRightInd w:val="0"/>
        <w:outlineLvl w:val="0"/>
        <w:rPr>
          <w:rFonts w:ascii="Century Gothic" w:hAnsi="Century Gothic"/>
          <w:bCs/>
          <w:w w:val="70"/>
          <w:sz w:val="18"/>
          <w:szCs w:val="20"/>
        </w:rPr>
      </w:pPr>
      <w:r w:rsidRPr="00DB7C94">
        <w:rPr>
          <w:rFonts w:ascii="Century Gothic" w:hAnsi="Century Gothic"/>
          <w:bCs/>
          <w:w w:val="70"/>
          <w:sz w:val="18"/>
          <w:szCs w:val="20"/>
        </w:rPr>
        <w:t>Az államháztartásról szóló 2011. évi CXCV. törvény 48/B. § (1) bekezdése alapján nem lehet a támogatási jogviszonyban kedvezményezett</w:t>
      </w:r>
    </w:p>
    <w:p w14:paraId="51988C27" w14:textId="77777777" w:rsidR="002A5D70" w:rsidRPr="00DB7C94" w:rsidRDefault="002A5D70" w:rsidP="002A5D70">
      <w:pPr>
        <w:autoSpaceDE w:val="0"/>
        <w:autoSpaceDN w:val="0"/>
        <w:adjustRightInd w:val="0"/>
        <w:outlineLvl w:val="0"/>
        <w:rPr>
          <w:rFonts w:ascii="Century Gothic" w:hAnsi="Century Gothic"/>
          <w:bCs/>
          <w:w w:val="70"/>
          <w:sz w:val="18"/>
          <w:szCs w:val="20"/>
        </w:rPr>
      </w:pPr>
    </w:p>
    <w:p w14:paraId="6445A0E3" w14:textId="77777777" w:rsidR="002A5D70" w:rsidRPr="00DB7C94" w:rsidRDefault="002A5D70" w:rsidP="002A5D70">
      <w:pPr>
        <w:shd w:val="clear" w:color="auto" w:fill="FFFFFF"/>
        <w:spacing w:after="45"/>
        <w:ind w:firstLine="240"/>
        <w:rPr>
          <w:rFonts w:ascii="Century Gothic" w:hAnsi="Century Gothic"/>
          <w:bCs/>
          <w:w w:val="70"/>
          <w:sz w:val="18"/>
          <w:szCs w:val="20"/>
        </w:rPr>
      </w:pPr>
      <w:r w:rsidRPr="00DB7C94">
        <w:rPr>
          <w:rFonts w:ascii="Century Gothic" w:hAnsi="Century Gothic"/>
          <w:bCs/>
          <w:w w:val="70"/>
          <w:sz w:val="18"/>
          <w:szCs w:val="20"/>
        </w:rPr>
        <w:t>a) az, aki a támogatási döntést meghozta vagy aki a támogatási döntés meghozatalában döntés-előkészítőként részt vett,</w:t>
      </w:r>
    </w:p>
    <w:p w14:paraId="5E3A13CF" w14:textId="77777777" w:rsidR="002A5D70" w:rsidRPr="00DB7C94" w:rsidRDefault="002A5D70" w:rsidP="002A5D70">
      <w:pPr>
        <w:shd w:val="clear" w:color="auto" w:fill="FFFFFF"/>
        <w:spacing w:after="45"/>
        <w:ind w:firstLine="240"/>
        <w:rPr>
          <w:rFonts w:ascii="Century Gothic" w:hAnsi="Century Gothic"/>
          <w:bCs/>
          <w:w w:val="70"/>
          <w:sz w:val="18"/>
          <w:szCs w:val="20"/>
        </w:rPr>
      </w:pPr>
      <w:r w:rsidRPr="00DB7C94">
        <w:rPr>
          <w:rFonts w:ascii="Century Gothic" w:hAnsi="Century Gothic"/>
          <w:bCs/>
          <w:w w:val="70"/>
          <w:sz w:val="18"/>
          <w:szCs w:val="20"/>
        </w:rPr>
        <w:t>b) az, aki a támogatási döntés időpontjában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  <w:p w14:paraId="7516C2E3" w14:textId="77777777" w:rsidR="002A5D70" w:rsidRPr="00DB7C94" w:rsidRDefault="002A5D70" w:rsidP="002A5D70">
      <w:pPr>
        <w:shd w:val="clear" w:color="auto" w:fill="FFFFFF"/>
        <w:spacing w:after="45"/>
        <w:ind w:firstLine="240"/>
        <w:rPr>
          <w:rFonts w:ascii="Century Gothic" w:hAnsi="Century Gothic"/>
          <w:bCs/>
          <w:w w:val="70"/>
          <w:sz w:val="18"/>
          <w:szCs w:val="20"/>
        </w:rPr>
      </w:pPr>
      <w:r w:rsidRPr="00DB7C94">
        <w:rPr>
          <w:rFonts w:ascii="Century Gothic" w:hAnsi="Century Gothic"/>
          <w:bCs/>
          <w:w w:val="70"/>
          <w:sz w:val="18"/>
          <w:szCs w:val="20"/>
        </w:rPr>
        <w:t>c) az a) és b) pont szerinti személlyel közös háztartásban élő hozzátartozó,</w:t>
      </w:r>
    </w:p>
    <w:p w14:paraId="053F84BE" w14:textId="77777777" w:rsidR="002A5D70" w:rsidRPr="00DB7C94" w:rsidRDefault="002A5D70" w:rsidP="002A5D70">
      <w:pPr>
        <w:shd w:val="clear" w:color="auto" w:fill="FFFFFF"/>
        <w:spacing w:after="45"/>
        <w:ind w:firstLine="240"/>
        <w:rPr>
          <w:rFonts w:ascii="Century Gothic" w:hAnsi="Century Gothic"/>
          <w:bCs/>
          <w:w w:val="70"/>
          <w:sz w:val="18"/>
          <w:szCs w:val="20"/>
        </w:rPr>
      </w:pPr>
      <w:r w:rsidRPr="00DB7C94">
        <w:rPr>
          <w:rFonts w:ascii="Century Gothic" w:hAnsi="Century Gothic"/>
          <w:bCs/>
          <w:w w:val="70"/>
          <w:sz w:val="18"/>
          <w:szCs w:val="20"/>
        </w:rPr>
        <w:t>d) - a nyilvánosan működő részvénytársaság kivételével - az a) és b) pont szerinti személy tulajdonában álló gazdasági társaság,</w:t>
      </w:r>
    </w:p>
    <w:p w14:paraId="70D40D51" w14:textId="77777777" w:rsidR="002A5D70" w:rsidRPr="00DB7C94" w:rsidRDefault="002A5D70" w:rsidP="002A5D70">
      <w:pPr>
        <w:shd w:val="clear" w:color="auto" w:fill="FFFFFF"/>
        <w:spacing w:after="45"/>
        <w:ind w:firstLine="240"/>
        <w:rPr>
          <w:rFonts w:ascii="Century Gothic" w:hAnsi="Century Gothic"/>
          <w:bCs/>
          <w:w w:val="70"/>
          <w:sz w:val="18"/>
          <w:szCs w:val="20"/>
        </w:rPr>
      </w:pPr>
      <w:r w:rsidRPr="00DB7C94">
        <w:rPr>
          <w:rFonts w:ascii="Century Gothic" w:hAnsi="Century Gothic"/>
          <w:bCs/>
          <w:w w:val="70"/>
          <w:sz w:val="18"/>
          <w:szCs w:val="20"/>
        </w:rPr>
        <w:t>e  - az állam, a helyi önkormányzat, illetve a köztestület legalább 50%-os közvetlen vagy közvetett tulajdonában lévő gazdasági társaság, valamint a sportegyesület, a sportszövetség, a polgárőr szervezet és az állam által alapított vagyonkezelő alapítvány, valamint azon vagyonkezelő alapítvány, amelyhez az állam csatlakozott kivételével - az olyan gazdasági társaság, alapítvány, egyesület, egyházi jogi személy vagy szakszervezet, illetve ezek önálló jogi személyiséggel rendelkező olyan szervezeti egysége, amelyben az a)-c) pont szerinti személy vezető tisztségviselő, az alapítvány kezelő szervének, szervezetének tagja, tisztségviselője, az egyesület, az egyházi jogi személy vagy a szakszervezet ügyintéző vagy képviseleti szervének tagja.</w:t>
      </w:r>
    </w:p>
    <w:p w14:paraId="120FC148" w14:textId="77777777" w:rsidR="002A5D70" w:rsidRPr="00DB7C94" w:rsidRDefault="002A5D70" w:rsidP="002A5D70">
      <w:pPr>
        <w:autoSpaceDE w:val="0"/>
        <w:autoSpaceDN w:val="0"/>
        <w:adjustRightInd w:val="0"/>
        <w:outlineLvl w:val="0"/>
        <w:rPr>
          <w:rFonts w:ascii="Century Gothic" w:hAnsi="Century Gothic"/>
          <w:bCs/>
          <w:w w:val="70"/>
          <w:sz w:val="18"/>
          <w:szCs w:val="20"/>
        </w:rPr>
      </w:pPr>
    </w:p>
    <w:p w14:paraId="0176AD85" w14:textId="77777777" w:rsidR="002A5D70" w:rsidRPr="00DB7C94" w:rsidRDefault="002A5D70" w:rsidP="002A5D70">
      <w:pPr>
        <w:autoSpaceDE w:val="0"/>
        <w:autoSpaceDN w:val="0"/>
        <w:adjustRightInd w:val="0"/>
        <w:outlineLvl w:val="0"/>
        <w:rPr>
          <w:rFonts w:ascii="Century Gothic" w:hAnsi="Century Gothic"/>
          <w:bCs/>
          <w:w w:val="70"/>
          <w:sz w:val="18"/>
          <w:szCs w:val="20"/>
        </w:rPr>
      </w:pPr>
    </w:p>
    <w:p w14:paraId="40EB69EF" w14:textId="77777777" w:rsidR="002A5D70" w:rsidRPr="00DB7C94" w:rsidRDefault="002A5D70" w:rsidP="002A5D70">
      <w:pPr>
        <w:autoSpaceDE w:val="0"/>
        <w:autoSpaceDN w:val="0"/>
        <w:adjustRightInd w:val="0"/>
        <w:outlineLvl w:val="0"/>
        <w:rPr>
          <w:b/>
          <w:i/>
          <w:w w:val="68"/>
        </w:rPr>
      </w:pPr>
      <w:r w:rsidRPr="00DB7C94">
        <w:rPr>
          <w:b/>
          <w:i/>
          <w:w w:val="68"/>
        </w:rPr>
        <w:t>* FIGYELEM! Jelen tájékoztató nem azonos a törvény teljes szövegével, a törvény a fentieknél részletesebb szabályokat tartalmaz. A törvény teljes szövege megtalálható a www.magyarorszag.hu oldalon, a „Jogszabályok” menüpont alatt.</w:t>
      </w:r>
    </w:p>
    <w:p w14:paraId="224BCC85" w14:textId="77777777" w:rsidR="002A5D70" w:rsidRPr="00DB7C94" w:rsidRDefault="002A5D70" w:rsidP="002A5D70">
      <w:pPr>
        <w:keepLines/>
        <w:rPr>
          <w:rFonts w:ascii="Arial" w:hAnsi="Arial" w:cs="Arial"/>
          <w:b/>
          <w:noProof/>
          <w:lang w:val="en-US"/>
        </w:rPr>
      </w:pPr>
    </w:p>
    <w:p w14:paraId="50F1CF53" w14:textId="77777777" w:rsidR="002A5D70" w:rsidRPr="00DB7C94" w:rsidRDefault="002A5D70" w:rsidP="002A5D70">
      <w:pPr>
        <w:keepLines/>
        <w:jc w:val="right"/>
      </w:pPr>
      <w:r w:rsidRPr="003E4F6A">
        <w:rPr>
          <w:rFonts w:ascii="Arial" w:hAnsi="Arial" w:cs="Arial"/>
          <w:b/>
          <w:i/>
          <w:noProof/>
          <w:lang w:val="en-US"/>
        </w:rPr>
        <w:br w:type="page"/>
      </w:r>
      <w:r w:rsidRPr="00DB7C94">
        <w:t>2. melléklet</w:t>
      </w:r>
    </w:p>
    <w:p w14:paraId="67AB8827" w14:textId="77777777" w:rsidR="002A5D70" w:rsidRPr="00DB7C94" w:rsidRDefault="002A5D70" w:rsidP="002A5D70">
      <w:pPr>
        <w:jc w:val="right"/>
        <w:rPr>
          <w:sz w:val="18"/>
          <w:szCs w:val="18"/>
        </w:rPr>
      </w:pPr>
    </w:p>
    <w:p w14:paraId="3A933AAD" w14:textId="77777777" w:rsidR="002A5D70" w:rsidRPr="00DB7C94" w:rsidRDefault="002A5D70" w:rsidP="002A5D70">
      <w:pPr>
        <w:jc w:val="right"/>
        <w:rPr>
          <w:sz w:val="18"/>
          <w:szCs w:val="18"/>
        </w:rPr>
      </w:pPr>
    </w:p>
    <w:p w14:paraId="3D3ED803" w14:textId="77777777" w:rsidR="002A5D70" w:rsidRPr="00DB7C94" w:rsidRDefault="002A5D70" w:rsidP="002A5D70">
      <w:pPr>
        <w:keepNext/>
        <w:spacing w:line="480" w:lineRule="auto"/>
        <w:ind w:left="1134" w:hanging="1134"/>
        <w:jc w:val="center"/>
        <w:outlineLvl w:val="5"/>
        <w:rPr>
          <w:b/>
          <w:smallCaps/>
          <w:sz w:val="20"/>
          <w:szCs w:val="20"/>
        </w:rPr>
      </w:pPr>
      <w:r w:rsidRPr="00DB7C94">
        <w:rPr>
          <w:b/>
          <w:smallCaps/>
          <w:sz w:val="20"/>
          <w:szCs w:val="20"/>
        </w:rPr>
        <w:t>Nyilatkozat köztartozásról</w:t>
      </w:r>
    </w:p>
    <w:p w14:paraId="2EF1CAC6" w14:textId="77777777" w:rsidR="002A5D70" w:rsidRPr="00DB7C94" w:rsidRDefault="002A5D70" w:rsidP="002A5D70">
      <w:pPr>
        <w:tabs>
          <w:tab w:val="left" w:pos="708"/>
          <w:tab w:val="center" w:pos="4536"/>
          <w:tab w:val="right" w:pos="9072"/>
        </w:tabs>
        <w:rPr>
          <w:sz w:val="20"/>
          <w:szCs w:val="20"/>
        </w:rPr>
      </w:pPr>
    </w:p>
    <w:p w14:paraId="0CFCE60C" w14:textId="77777777" w:rsidR="002A5D70" w:rsidRPr="00DB7C94" w:rsidRDefault="002A5D70" w:rsidP="002A5D70">
      <w:pPr>
        <w:rPr>
          <w:sz w:val="20"/>
        </w:rPr>
      </w:pPr>
      <w:r w:rsidRPr="00DB7C94">
        <w:rPr>
          <w:sz w:val="20"/>
        </w:rPr>
        <w:t>Alulírott ……………</w:t>
      </w:r>
      <w:proofErr w:type="gramStart"/>
      <w:r w:rsidRPr="00DB7C94">
        <w:rPr>
          <w:sz w:val="20"/>
        </w:rPr>
        <w:t>…….</w:t>
      </w:r>
      <w:proofErr w:type="gramEnd"/>
      <w:r w:rsidRPr="00DB7C94">
        <w:rPr>
          <w:sz w:val="20"/>
        </w:rPr>
        <w:t xml:space="preserve">.…………….……., a kérelmező intézmény/szervezet törvényes képviselője (cégszerű aláírásra jogosult személy) </w:t>
      </w:r>
    </w:p>
    <w:p w14:paraId="5D122536" w14:textId="77777777" w:rsidR="002A5D70" w:rsidRPr="00DB7C94" w:rsidRDefault="002A5D70" w:rsidP="002A5D70">
      <w:pPr>
        <w:rPr>
          <w:sz w:val="20"/>
        </w:rPr>
      </w:pPr>
    </w:p>
    <w:p w14:paraId="1C2A7411" w14:textId="77777777" w:rsidR="002A5D70" w:rsidRPr="00DB7C94" w:rsidRDefault="002A5D70" w:rsidP="002A5D70">
      <w:pPr>
        <w:rPr>
          <w:sz w:val="20"/>
        </w:rPr>
      </w:pPr>
      <w:r w:rsidRPr="00DB7C94">
        <w:rPr>
          <w:sz w:val="20"/>
        </w:rPr>
        <w:t>a) büntetőjogi felelősségem tudatában kijelentem, hogy</w:t>
      </w:r>
    </w:p>
    <w:p w14:paraId="23B375C9" w14:textId="77777777" w:rsidR="002A5D70" w:rsidRPr="00DB7C94" w:rsidRDefault="002A5D70" w:rsidP="002A5D70">
      <w:pPr>
        <w:rPr>
          <w:sz w:val="20"/>
        </w:rPr>
      </w:pPr>
    </w:p>
    <w:p w14:paraId="36BA700B" w14:textId="77777777" w:rsidR="002A5D70" w:rsidRPr="00DB7C94" w:rsidRDefault="002A5D70" w:rsidP="002A5D70">
      <w:pPr>
        <w:keepLines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0"/>
        </w:rPr>
      </w:pPr>
      <w:r w:rsidRPr="00DB7C94">
        <w:rPr>
          <w:sz w:val="20"/>
        </w:rPr>
        <w:t>az állami költségvetéssel (az Adóhivatallal, az Illetékhivatallal, az Egészségbiztosítási Pénztárral, valamint a Vám- és Pénzügyőrséggel) szemben a pályázó</w:t>
      </w:r>
      <w:r w:rsidRPr="00DB7C94">
        <w:rPr>
          <w:noProof/>
          <w:sz w:val="20"/>
        </w:rPr>
        <w:t xml:space="preserve"> intézménynek/szervezetnek </w:t>
      </w:r>
      <w:r w:rsidRPr="00DB7C94">
        <w:rPr>
          <w:sz w:val="20"/>
        </w:rPr>
        <w:t xml:space="preserve">nincs lejárt határidejű és ki nem egyenlített tartozása, és nem áll csődeljárás, felszámolási vagy végelszámolási eljárás alatt; az államháztartás alrendszereiből folyósított támogatásból eredő lejárt és ki nem egyenlített tartozása nincs; </w:t>
      </w:r>
    </w:p>
    <w:p w14:paraId="29692F89" w14:textId="77777777" w:rsidR="002A5D70" w:rsidRPr="00DB7C94" w:rsidRDefault="002A5D70" w:rsidP="002A5D70">
      <w:pPr>
        <w:keepLines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0"/>
        </w:rPr>
      </w:pPr>
      <w:r w:rsidRPr="00DB7C94">
        <w:rPr>
          <w:sz w:val="20"/>
        </w:rPr>
        <w:t>a támogatási szerződés lejártáig bejelentem, ha az általam képviselt intézmény/szervezet ellen csőd-, végelszámolási, vagy felszámolási eljárás indult, illetve 60 napnál régebbi köztartozása áll fenn,</w:t>
      </w:r>
    </w:p>
    <w:p w14:paraId="435176EE" w14:textId="77777777" w:rsidR="002A5D70" w:rsidRPr="00DB7C94" w:rsidRDefault="002A5D70" w:rsidP="002A5D70">
      <w:pPr>
        <w:keepLines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0"/>
        </w:rPr>
      </w:pPr>
      <w:r w:rsidRPr="00DB7C94">
        <w:rPr>
          <w:sz w:val="20"/>
        </w:rPr>
        <w:t>a pályázatban foglalt adatok, információk és dokumentumok valódiak, hitelesek és teljes körűek.</w:t>
      </w:r>
    </w:p>
    <w:p w14:paraId="274C7256" w14:textId="77777777" w:rsidR="002A5D70" w:rsidRPr="00DB7C94" w:rsidRDefault="002A5D70" w:rsidP="002A5D70">
      <w:pPr>
        <w:rPr>
          <w:sz w:val="20"/>
        </w:rPr>
      </w:pPr>
    </w:p>
    <w:p w14:paraId="3ACB19F8" w14:textId="77777777" w:rsidR="002A5D70" w:rsidRPr="00DB7C94" w:rsidRDefault="002A5D70" w:rsidP="002A5D70">
      <w:pPr>
        <w:rPr>
          <w:sz w:val="20"/>
        </w:rPr>
      </w:pPr>
      <w:r w:rsidRPr="00DB7C94">
        <w:rPr>
          <w:sz w:val="20"/>
        </w:rPr>
        <w:t>b) tudomásul veszem, hogy</w:t>
      </w:r>
    </w:p>
    <w:p w14:paraId="1CB018EF" w14:textId="77777777" w:rsidR="002A5D70" w:rsidRPr="00DB7C94" w:rsidRDefault="002A5D70" w:rsidP="002A5D70">
      <w:pPr>
        <w:rPr>
          <w:sz w:val="20"/>
        </w:rPr>
      </w:pPr>
    </w:p>
    <w:p w14:paraId="2AB95A7F" w14:textId="77777777" w:rsidR="002A5D70" w:rsidRPr="00DB7C94" w:rsidRDefault="002A5D70" w:rsidP="002A5D70">
      <w:pPr>
        <w:keepLines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0"/>
        </w:rPr>
      </w:pPr>
      <w:r w:rsidRPr="00DB7C94">
        <w:rPr>
          <w:sz w:val="20"/>
        </w:rPr>
        <w:t>az általam képviselt intézményt/szervezetet 60 napon túli köztartozás esetén a köztartozás megfizetéséig a támogatás nem illet meg, az esedékes támogatások folyósítása felfüggesztésre kerül, illetve az Áht. 13/A. §-ának (4) bekezdése alapján az esedékes támogatás a köztartozások megfizetése érdekében - a támogatás ellenében vállalt kötelezettségeket nem érintő módon - visszatartásra kerülhet,</w:t>
      </w:r>
    </w:p>
    <w:p w14:paraId="23D19387" w14:textId="77777777" w:rsidR="002A5D70" w:rsidRPr="00DB7C94" w:rsidRDefault="002A5D70" w:rsidP="002A5D7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B7C94">
        <w:rPr>
          <w:sz w:val="20"/>
        </w:rPr>
        <w:t>a támogatás kedvezményezettjének megnevezése, a támogatás tárgya, a támogatás összege, a támogatott program megvalósítási helye az Áht-ben szabályozott módon nyilvánosságra hozhatók,</w:t>
      </w:r>
    </w:p>
    <w:p w14:paraId="3A157045" w14:textId="77777777" w:rsidR="002A5D70" w:rsidRPr="00DB7C94" w:rsidRDefault="002A5D70" w:rsidP="002A5D70">
      <w:pPr>
        <w:autoSpaceDE w:val="0"/>
        <w:autoSpaceDN w:val="0"/>
        <w:adjustRightInd w:val="0"/>
        <w:rPr>
          <w:sz w:val="20"/>
        </w:rPr>
      </w:pPr>
    </w:p>
    <w:p w14:paraId="6380D2D1" w14:textId="77777777" w:rsidR="002A5D70" w:rsidRPr="00DB7C94" w:rsidRDefault="002A5D70" w:rsidP="002A5D70">
      <w:pPr>
        <w:autoSpaceDE w:val="0"/>
        <w:autoSpaceDN w:val="0"/>
        <w:adjustRightInd w:val="0"/>
        <w:rPr>
          <w:sz w:val="20"/>
        </w:rPr>
      </w:pPr>
      <w:r w:rsidRPr="00DB7C94">
        <w:rPr>
          <w:sz w:val="20"/>
        </w:rPr>
        <w:t>c) hozzájárulok, hogy</w:t>
      </w:r>
    </w:p>
    <w:p w14:paraId="60248E44" w14:textId="77777777" w:rsidR="002A5D70" w:rsidRPr="00DB7C94" w:rsidRDefault="002A5D70" w:rsidP="002A5D70">
      <w:pPr>
        <w:autoSpaceDE w:val="0"/>
        <w:autoSpaceDN w:val="0"/>
        <w:adjustRightInd w:val="0"/>
        <w:rPr>
          <w:sz w:val="20"/>
        </w:rPr>
      </w:pPr>
    </w:p>
    <w:p w14:paraId="7572A795" w14:textId="77777777" w:rsidR="002A5D70" w:rsidRPr="00DB7C94" w:rsidRDefault="002A5D70" w:rsidP="002A5D70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B7C94">
        <w:rPr>
          <w:sz w:val="20"/>
          <w:szCs w:val="20"/>
        </w:rPr>
        <w:t>a köztartozások - az Áht. 13/A. § (4) bekezdésében foglaltak szerinti - figyelemmel kísérése céljából az általam képviselt intézmény/szervezet adószámát a támogatást nyújtó szerv és a Kincstár felhasználja a lejárt köztartozások teljesítése, illetőleg az adósság bekövetkezése tényének és összegének megismeréséhez,</w:t>
      </w:r>
    </w:p>
    <w:p w14:paraId="4A93FA03" w14:textId="77777777" w:rsidR="002A5D70" w:rsidRPr="00DB7C94" w:rsidRDefault="002A5D70" w:rsidP="002A5D70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B7C94">
        <w:rPr>
          <w:sz w:val="20"/>
          <w:szCs w:val="20"/>
        </w:rPr>
        <w:t>a pályázat szabályszerűségét és a támogatás rendeltetésszerű felhasználását a jogszabályban meghatározott szervek ellenőrizzék,</w:t>
      </w:r>
    </w:p>
    <w:p w14:paraId="29EB1ABC" w14:textId="77777777" w:rsidR="002A5D70" w:rsidRPr="00DB7C94" w:rsidRDefault="002A5D70" w:rsidP="002A5D70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DB7C94">
        <w:rPr>
          <w:sz w:val="20"/>
          <w:szCs w:val="20"/>
        </w:rPr>
        <w:t>a Kincstár keretében működő, alapvetően pénzügyi szemléletű megfigyelő rendszer, az OTMR a jogszabályban meghatározott jogosultak (döntéshozók, előirányzat-kezelők, Monitoring Bizottságok) hozzáférjenek a pénzügyi adatbázishoz.</w:t>
      </w:r>
    </w:p>
    <w:p w14:paraId="3B6D6960" w14:textId="77777777" w:rsidR="002A5D70" w:rsidRPr="00DB7C94" w:rsidRDefault="002A5D70" w:rsidP="002A5D70">
      <w:pPr>
        <w:rPr>
          <w:sz w:val="20"/>
        </w:rPr>
      </w:pPr>
    </w:p>
    <w:p w14:paraId="6F7061DC" w14:textId="77777777" w:rsidR="002A5D70" w:rsidRPr="00DB7C94" w:rsidRDefault="002A5D70" w:rsidP="002A5D70">
      <w:pPr>
        <w:rPr>
          <w:sz w:val="20"/>
        </w:rPr>
      </w:pPr>
    </w:p>
    <w:p w14:paraId="45673AE5" w14:textId="77777777" w:rsidR="002A5D70" w:rsidRPr="00DB7C94" w:rsidRDefault="002A5D70" w:rsidP="002A5D70">
      <w:pPr>
        <w:rPr>
          <w:sz w:val="20"/>
        </w:rPr>
      </w:pPr>
      <w:r w:rsidRPr="00DB7C94">
        <w:rPr>
          <w:sz w:val="20"/>
        </w:rPr>
        <w:t>Tudomásul veszem, hogy a fent említett tartozások ill. eljárások eltitkolása a támogatásból történő kizárást eredményezi.</w:t>
      </w:r>
    </w:p>
    <w:p w14:paraId="244B3457" w14:textId="77777777" w:rsidR="002A5D70" w:rsidRPr="00DB7C94" w:rsidRDefault="002A5D70" w:rsidP="002A5D70">
      <w:pPr>
        <w:rPr>
          <w:sz w:val="20"/>
        </w:rPr>
      </w:pPr>
    </w:p>
    <w:p w14:paraId="7423BC94" w14:textId="77777777" w:rsidR="002A5D70" w:rsidRPr="00DB7C94" w:rsidRDefault="002A5D70" w:rsidP="002A5D70">
      <w:pPr>
        <w:rPr>
          <w:sz w:val="20"/>
        </w:rPr>
      </w:pPr>
    </w:p>
    <w:p w14:paraId="1A0664D7" w14:textId="77777777" w:rsidR="002A5D70" w:rsidRPr="00DB7C94" w:rsidRDefault="002A5D70" w:rsidP="002A5D70">
      <w:pPr>
        <w:rPr>
          <w:sz w:val="20"/>
        </w:rPr>
      </w:pPr>
      <w:r w:rsidRPr="00DB7C94">
        <w:rPr>
          <w:sz w:val="20"/>
        </w:rPr>
        <w:t>Mór, …………………………….</w:t>
      </w:r>
    </w:p>
    <w:p w14:paraId="02575551" w14:textId="77777777" w:rsidR="002A5D70" w:rsidRPr="00DB7C94" w:rsidRDefault="002A5D70" w:rsidP="002A5D70">
      <w:pPr>
        <w:rPr>
          <w:sz w:val="20"/>
        </w:rPr>
      </w:pPr>
    </w:p>
    <w:p w14:paraId="6B70A34B" w14:textId="77777777" w:rsidR="002A5D70" w:rsidRPr="00DB7C94" w:rsidRDefault="002A5D70" w:rsidP="002A5D70">
      <w:pPr>
        <w:jc w:val="right"/>
        <w:rPr>
          <w:sz w:val="20"/>
        </w:rPr>
      </w:pPr>
      <w:r w:rsidRPr="00DB7C94">
        <w:rPr>
          <w:sz w:val="20"/>
        </w:rPr>
        <w:t>…………………………………….………………..</w:t>
      </w:r>
    </w:p>
    <w:p w14:paraId="5B356E28" w14:textId="77777777" w:rsidR="002A5D70" w:rsidRPr="00DB7C94" w:rsidRDefault="002A5D70" w:rsidP="002A5D70">
      <w:pPr>
        <w:tabs>
          <w:tab w:val="left" w:pos="6840"/>
        </w:tabs>
        <w:ind w:left="4248" w:firstLine="1872"/>
        <w:rPr>
          <w:sz w:val="20"/>
        </w:rPr>
      </w:pPr>
      <w:r w:rsidRPr="00DB7C94">
        <w:rPr>
          <w:sz w:val="20"/>
        </w:rPr>
        <w:t>aláírás</w:t>
      </w:r>
    </w:p>
    <w:p w14:paraId="2BCFD351" w14:textId="77777777" w:rsidR="002A5D70" w:rsidRPr="00DB7C94" w:rsidRDefault="002A5D70" w:rsidP="002A5D70">
      <w:pPr>
        <w:tabs>
          <w:tab w:val="left" w:pos="6840"/>
        </w:tabs>
        <w:ind w:left="4248" w:hanging="1008"/>
      </w:pPr>
      <w:r w:rsidRPr="00DB7C94">
        <w:rPr>
          <w:sz w:val="20"/>
        </w:rPr>
        <w:t>ph.</w:t>
      </w:r>
    </w:p>
    <w:p w14:paraId="5EEA9BA6" w14:textId="77777777" w:rsidR="002A5D70" w:rsidRPr="00DB7C94" w:rsidRDefault="002A5D70" w:rsidP="002A5D70">
      <w:pPr>
        <w:widowControl w:val="0"/>
        <w:suppressAutoHyphens/>
        <w:autoSpaceDN w:val="0"/>
        <w:jc w:val="right"/>
        <w:textAlignment w:val="baseline"/>
        <w:rPr>
          <w:noProof/>
          <w:lang w:val="en-US"/>
        </w:rPr>
      </w:pPr>
      <w:r w:rsidRPr="003E4F6A">
        <w:rPr>
          <w:rFonts w:ascii="Arial" w:hAnsi="Arial" w:cs="Arial"/>
          <w:noProof/>
          <w:lang w:val="en-US"/>
        </w:rPr>
        <w:br w:type="page"/>
      </w:r>
      <w:r w:rsidRPr="00DB7C94">
        <w:t>3. melléklet</w:t>
      </w:r>
    </w:p>
    <w:p w14:paraId="6962053F" w14:textId="77777777" w:rsidR="002A5D70" w:rsidRPr="003E4F6A" w:rsidRDefault="002A5D70" w:rsidP="002A5D70">
      <w:pPr>
        <w:jc w:val="right"/>
        <w:rPr>
          <w:rFonts w:ascii="Arial" w:hAnsi="Arial" w:cs="Arial"/>
          <w:sz w:val="18"/>
          <w:szCs w:val="18"/>
        </w:rPr>
      </w:pPr>
    </w:p>
    <w:p w14:paraId="707028D6" w14:textId="77777777" w:rsidR="002A5D70" w:rsidRPr="003E4F6A" w:rsidRDefault="002A5D70" w:rsidP="002A5D70">
      <w:pPr>
        <w:keepLines/>
        <w:tabs>
          <w:tab w:val="left" w:pos="993"/>
        </w:tabs>
        <w:jc w:val="center"/>
        <w:rPr>
          <w:rFonts w:ascii="Arial" w:hAnsi="Arial" w:cs="Arial"/>
          <w:b/>
          <w:noProof/>
          <w:lang w:val="en-US"/>
        </w:rPr>
      </w:pPr>
    </w:p>
    <w:p w14:paraId="19DB899D" w14:textId="77777777" w:rsidR="002A5D70" w:rsidRPr="003E4F6A" w:rsidRDefault="002A5D70" w:rsidP="002A5D70">
      <w:pPr>
        <w:keepLines/>
        <w:tabs>
          <w:tab w:val="left" w:pos="993"/>
        </w:tabs>
        <w:jc w:val="center"/>
        <w:rPr>
          <w:rFonts w:ascii="Arial" w:hAnsi="Arial" w:cs="Arial"/>
          <w:b/>
          <w:noProof/>
          <w:lang w:val="en-US"/>
        </w:rPr>
      </w:pPr>
    </w:p>
    <w:p w14:paraId="163B06DB" w14:textId="77777777" w:rsidR="002A5D70" w:rsidRPr="00DB7C94" w:rsidRDefault="002A5D70" w:rsidP="002A5D70">
      <w:pPr>
        <w:spacing w:after="160" w:line="259" w:lineRule="auto"/>
        <w:jc w:val="center"/>
        <w:rPr>
          <w:b/>
          <w:bCs/>
          <w:szCs w:val="20"/>
          <w:lang w:val="en-US"/>
        </w:rPr>
      </w:pPr>
      <w:r w:rsidRPr="00DB7C94">
        <w:rPr>
          <w:b/>
          <w:bCs/>
          <w:szCs w:val="20"/>
          <w:lang w:val="en-US"/>
        </w:rPr>
        <w:t>Az elszámolás rendje</w:t>
      </w:r>
    </w:p>
    <w:p w14:paraId="7182C996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</w:p>
    <w:p w14:paraId="417C6B04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Az elszámolást postán vagy személyesen, magyar nyelven kell benyújtani. Az idegen nyelvű bizonylatokhoz hiteles magyar fordítást kell mellékelni.</w:t>
      </w:r>
    </w:p>
    <w:p w14:paraId="5D22451A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Az elszámolás három részből áll:</w:t>
      </w:r>
    </w:p>
    <w:p w14:paraId="06C1EFAF" w14:textId="77777777" w:rsidR="002A5D70" w:rsidRPr="00DB7C94" w:rsidRDefault="002A5D70" w:rsidP="002A5D70">
      <w:pPr>
        <w:ind w:left="426"/>
        <w:rPr>
          <w:szCs w:val="20"/>
          <w:lang w:val="en-US"/>
        </w:rPr>
      </w:pPr>
      <w:r w:rsidRPr="00DB7C94">
        <w:rPr>
          <w:szCs w:val="20"/>
          <w:lang w:val="en-US"/>
        </w:rPr>
        <w:t>I. Szakmai beszámoló</w:t>
      </w:r>
    </w:p>
    <w:p w14:paraId="5914BC01" w14:textId="77777777" w:rsidR="002A5D70" w:rsidRPr="00DB7C94" w:rsidRDefault="002A5D70" w:rsidP="002A5D70">
      <w:pPr>
        <w:ind w:left="426"/>
        <w:rPr>
          <w:szCs w:val="20"/>
          <w:lang w:val="en-US"/>
        </w:rPr>
      </w:pPr>
      <w:r w:rsidRPr="00DB7C94">
        <w:rPr>
          <w:szCs w:val="20"/>
          <w:lang w:val="en-US"/>
        </w:rPr>
        <w:t xml:space="preserve">II. Pénzügyi-számviteli bizonylatok </w:t>
      </w:r>
    </w:p>
    <w:p w14:paraId="0B7D4B62" w14:textId="77777777" w:rsidR="002A5D70" w:rsidRPr="00DB7C94" w:rsidRDefault="002A5D70" w:rsidP="002A5D70">
      <w:pPr>
        <w:ind w:left="426"/>
        <w:rPr>
          <w:szCs w:val="20"/>
          <w:lang w:val="en-US"/>
        </w:rPr>
      </w:pPr>
      <w:r w:rsidRPr="00DB7C94">
        <w:rPr>
          <w:szCs w:val="20"/>
          <w:lang w:val="en-US"/>
        </w:rPr>
        <w:t>III. Összesítő táblázat</w:t>
      </w:r>
    </w:p>
    <w:p w14:paraId="60C199FC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</w:p>
    <w:p w14:paraId="7E3D38E7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I. A rövid írásos szakmai beszámoló tartalmazza a támogatás céljának megfelelő, az adott időszakban, a támogatási összeg felhasználásával végzett tevékenységek leírását.</w:t>
      </w:r>
    </w:p>
    <w:p w14:paraId="0DBCE664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II. A pénzügyi-számviteli bizonylatok köréből az alábbiak szükségesek az elszámoláshoz:</w:t>
      </w:r>
    </w:p>
    <w:p w14:paraId="22DF302B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Az elszámolásban az igazolt és záradékolt számlákról, a pénzforgalmi bizonylatokról, a felhasználást illetve a használatbavételt igazoló bizonylatokról készült fénymásolatokat kell benyújtani. A fénymásolatok hitelességét a jogosult személynek igazolnia kell „A másolat az eredetivel megegyezik” szöveggel.</w:t>
      </w:r>
    </w:p>
    <w:p w14:paraId="6747B10B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1.Számlák</w:t>
      </w:r>
    </w:p>
    <w:p w14:paraId="445FE184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 xml:space="preserve">Az elszámolás során csak a számviteli jogszabályoknak megfelelően kiállított számlák fogadhatóak el. Az eredeti számlákra felvezetve a jogosult személynek igazolnia kell a támogatás céljának megfelelő felhasználást. Az eredeti számlákra a jogosult személynek fel kell vezetni a </w:t>
      </w:r>
      <w:bookmarkStart w:id="0" w:name="_Hlk139459065"/>
      <w:r w:rsidRPr="00DB7C94">
        <w:rPr>
          <w:szCs w:val="20"/>
          <w:lang w:val="en-US"/>
        </w:rPr>
        <w:t xml:space="preserve">„A számla összegéből ……. forint kizárólag Telki Község Önkormányzat </w:t>
      </w:r>
      <w:proofErr w:type="gramStart"/>
      <w:r w:rsidRPr="00DB7C94">
        <w:rPr>
          <w:szCs w:val="20"/>
          <w:lang w:val="en-US"/>
        </w:rPr>
        <w:t>…./</w:t>
      </w:r>
      <w:proofErr w:type="gramEnd"/>
      <w:r w:rsidRPr="00DB7C94">
        <w:rPr>
          <w:szCs w:val="20"/>
          <w:lang w:val="en-US"/>
        </w:rPr>
        <w:t>20.. (</w:t>
      </w:r>
      <w:proofErr w:type="gramStart"/>
      <w:r w:rsidRPr="00DB7C94">
        <w:rPr>
          <w:szCs w:val="20"/>
          <w:lang w:val="en-US"/>
        </w:rPr>
        <w:t>…..</w:t>
      </w:r>
      <w:proofErr w:type="gramEnd"/>
      <w:r w:rsidRPr="00DB7C94">
        <w:rPr>
          <w:szCs w:val="20"/>
          <w:lang w:val="en-US"/>
        </w:rPr>
        <w:t xml:space="preserve">) számú határozata alapján kapott pályázati támogatás elszámolásához került felhasználásra” </w:t>
      </w:r>
      <w:bookmarkEnd w:id="0"/>
      <w:r w:rsidRPr="00DB7C94">
        <w:rPr>
          <w:szCs w:val="20"/>
          <w:lang w:val="en-US"/>
        </w:rPr>
        <w:t xml:space="preserve">záradékot. Ha a bizonylat adataiból nem derül ki egyértelműen a gazdasági művelet tartalma, akkor azt a jogosultnak bizonyító erejű dokumentummal igazolnia kell. </w:t>
      </w:r>
    </w:p>
    <w:p w14:paraId="2D5B5BB9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A támogatási forrás elszámolásánál csak azok a támogatási időszakot terhelő költségekre vonatkozó számlák, bizonylatok számolhatók el, melyek kiállítási dátuma és teljesítési időpontja a támogatási időszakba esik és melyek pénzügyi teljesítése az elszámolási határidő végéig megtörténik.</w:t>
      </w:r>
    </w:p>
    <w:p w14:paraId="24DA88B9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2. Pénzforgalmi bizonylatok</w:t>
      </w:r>
    </w:p>
    <w:p w14:paraId="6EBBE3BE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Pénzforgalmi bizonylattal igazolni kell az elszámolásra benyújtott számla kifizetését. Az elszámolásban a pénzforgalmi bizonylat másolatát a hozzá tartozó számla másolatához kell tűzni.</w:t>
      </w:r>
    </w:p>
    <w:p w14:paraId="391CD541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3. Egyéb a felhasználást igazoló bizonylatok</w:t>
      </w:r>
    </w:p>
    <w:p w14:paraId="222DE160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A felhasználást igazoló bizonylatra azért van szükség, hogy nyomon követhető legyen a támogatásból vásárolt áru, szolgáltatás felhasználása.</w:t>
      </w:r>
    </w:p>
    <w:p w14:paraId="552BF3A5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 xml:space="preserve">Térítésmentes átadás esetén (pl. ajándék, vendéglátás) szükséges az átadásról, az igénybevevőkről névsort csatolni, melyet aláírásukkal hitelesítenek, melyből visszakereshető módon megállapítható a kedvezményezett személyek kiléte, majd a jegyzőkönyvet, névsort csatolni kell az elszámoláshoz. A befektetett eszközök esetén a támogatásból vásárolt immateriális jószág, illetve tárgyi eszköz használatba vételéről kiállított, a számviteli szabályok szerinti dokumentumot kell az elszámoláshoz mellékelni. </w:t>
      </w:r>
    </w:p>
    <w:p w14:paraId="122EDDA1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Élelmiszer beszerzése illetve ajándék vásárlása esetén a beszerzést terhelő reprezentációs adó megfizetéséről a támogatottnak nyilatkoznia kell, melyet az elszámoláshoz csatolni kell.</w:t>
      </w:r>
    </w:p>
    <w:p w14:paraId="2AF9376A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Útiköltség felhasználás esteén az útiköltség csak számlával, hivatalos útnyilvántartással, aláírással együtt számolható el.</w:t>
      </w:r>
    </w:p>
    <w:p w14:paraId="35CFB3C0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</w:p>
    <w:p w14:paraId="7C2FA935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III. Összesítő táblázat</w:t>
      </w:r>
    </w:p>
    <w:p w14:paraId="4B7B5C00" w14:textId="77777777" w:rsidR="002A5D70" w:rsidRPr="00DB7C94" w:rsidRDefault="002A5D70" w:rsidP="002A5D70">
      <w:pPr>
        <w:spacing w:after="160" w:line="259" w:lineRule="auto"/>
        <w:rPr>
          <w:szCs w:val="20"/>
          <w:lang w:val="en-US"/>
        </w:rPr>
      </w:pPr>
      <w:r w:rsidRPr="00DB7C94">
        <w:rPr>
          <w:szCs w:val="20"/>
          <w:lang w:val="en-US"/>
        </w:rPr>
        <w:t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bruttó számlaértéket, a teljesítés dátumát és a számlák összértékét.</w:t>
      </w:r>
    </w:p>
    <w:p w14:paraId="56854EAE" w14:textId="77777777" w:rsidR="002A5D70" w:rsidRPr="00DB7C94" w:rsidRDefault="002A5D70" w:rsidP="002A5D70">
      <w:pPr>
        <w:keepLines/>
        <w:spacing w:after="120"/>
        <w:ind w:firstLine="708"/>
        <w:jc w:val="right"/>
        <w:rPr>
          <w:noProof/>
          <w:lang w:val="en-US"/>
        </w:rPr>
      </w:pPr>
      <w:r w:rsidRPr="003E4F6A">
        <w:rPr>
          <w:rFonts w:ascii="Arial" w:hAnsi="Arial" w:cs="Arial"/>
          <w:noProof/>
          <w:lang w:val="en-US"/>
        </w:rPr>
        <w:br w:type="page"/>
      </w:r>
      <w:r w:rsidRPr="00DB7C94">
        <w:rPr>
          <w:noProof/>
          <w:lang w:val="en-US"/>
        </w:rPr>
        <w:t>4</w:t>
      </w:r>
      <w:r w:rsidRPr="00DB7C94">
        <w:t xml:space="preserve">. melléklet </w:t>
      </w:r>
    </w:p>
    <w:p w14:paraId="53284B84" w14:textId="77777777" w:rsidR="002A5D70" w:rsidRPr="00DB7C94" w:rsidRDefault="002A5D70" w:rsidP="002A5D70">
      <w:pPr>
        <w:keepLines/>
        <w:jc w:val="center"/>
        <w:rPr>
          <w:b/>
          <w:noProof/>
          <w:lang w:val="en-US"/>
        </w:rPr>
      </w:pPr>
    </w:p>
    <w:p w14:paraId="4BE5ECC8" w14:textId="77777777" w:rsidR="002A5D70" w:rsidRPr="00DB7C94" w:rsidRDefault="002A5D70" w:rsidP="002A5D70">
      <w:pPr>
        <w:keepLines/>
        <w:jc w:val="center"/>
        <w:rPr>
          <w:b/>
          <w:noProof/>
          <w:lang w:val="en-US"/>
        </w:rPr>
      </w:pPr>
      <w:r w:rsidRPr="00DB7C94">
        <w:rPr>
          <w:b/>
          <w:noProof/>
          <w:lang w:val="en-US"/>
        </w:rPr>
        <w:t>ÖSSZESÍTŐ TÁBLÁZAT</w:t>
      </w:r>
    </w:p>
    <w:p w14:paraId="4EB988BA" w14:textId="77777777" w:rsidR="002A5D70" w:rsidRPr="00DB7C94" w:rsidRDefault="002A5D70" w:rsidP="002A5D70">
      <w:pPr>
        <w:keepLines/>
        <w:jc w:val="center"/>
        <w:rPr>
          <w:noProof/>
          <w:lang w:val="en-US"/>
        </w:rPr>
      </w:pPr>
    </w:p>
    <w:p w14:paraId="3EBF19C4" w14:textId="77777777" w:rsidR="002A5D70" w:rsidRPr="00DB7C94" w:rsidRDefault="002A5D70" w:rsidP="002A5D70">
      <w:pPr>
        <w:keepLines/>
        <w:jc w:val="center"/>
        <w:rPr>
          <w:noProof/>
          <w:lang w:val="en-US"/>
        </w:rPr>
      </w:pPr>
      <w:r w:rsidRPr="00DB7C94">
        <w:rPr>
          <w:noProof/>
          <w:lang w:val="en-US"/>
        </w:rPr>
        <w:t>az önkormányzati közpénzből juttatott   ………....  határozat alapján jóváhagyott támogatás elszámolásához</w:t>
      </w:r>
    </w:p>
    <w:p w14:paraId="444C5802" w14:textId="77777777" w:rsidR="002A5D70" w:rsidRPr="00DB7C94" w:rsidRDefault="002A5D70" w:rsidP="002A5D70">
      <w:pPr>
        <w:keepLines/>
        <w:jc w:val="center"/>
        <w:rPr>
          <w:noProof/>
          <w:lang w:val="en-US"/>
        </w:rPr>
      </w:pPr>
      <w:r w:rsidRPr="00DB7C94">
        <w:rPr>
          <w:noProof/>
          <w:lang w:val="en-US"/>
        </w:rPr>
        <w:t>(benyújtandó az elszámolási folyamat végén, annak utolsó elemeként)</w:t>
      </w:r>
    </w:p>
    <w:p w14:paraId="3FD91C78" w14:textId="77777777" w:rsidR="002A5D70" w:rsidRPr="00DB7C94" w:rsidRDefault="002A5D70" w:rsidP="002A5D70">
      <w:pPr>
        <w:keepLines/>
        <w:jc w:val="center"/>
        <w:rPr>
          <w:noProof/>
          <w:lang w:val="en-US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1126"/>
        <w:gridCol w:w="1857"/>
        <w:gridCol w:w="1278"/>
        <w:gridCol w:w="2117"/>
        <w:gridCol w:w="1747"/>
        <w:gridCol w:w="1331"/>
      </w:tblGrid>
      <w:tr w:rsidR="002A5D70" w:rsidRPr="00DB7C94" w14:paraId="4CA13347" w14:textId="77777777" w:rsidTr="00EE2BED">
        <w:trPr>
          <w:trHeight w:val="12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5F5F9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Sorszám: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A04C8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Számla száma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656C1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Kibocsátó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B0BBF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Kiállítás dátuma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E6BDE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Szolgáltatás, áru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CD015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Számla bruttó értéke (Ft-ban)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78474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Kifizetés dátuma</w:t>
            </w:r>
          </w:p>
        </w:tc>
      </w:tr>
      <w:tr w:rsidR="002A5D70" w:rsidRPr="00DB7C94" w14:paraId="63231841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8FC2A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EBB2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E0C6D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F7BDA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F3442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4AE8E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94AA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3550CB73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6590B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2D641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284F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382E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16782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C915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F6E8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022383E3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9C567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6FD52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12B3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3196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217AE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31579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BA3B1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12D6BC4E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752FD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77E3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2E233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C718D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D22C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D515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55C67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2F2080DA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2AA91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6594A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C32D8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73C78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7A3A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F2D1E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2A8BE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77DE93E9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C0064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7C3F6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580B8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7F03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6E12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9062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D4C8D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15CF91FB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D57EB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29908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5866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1BD43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694C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54252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E22F3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02AB1A0C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00B85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6D62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20157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A2D69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D07E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64028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7FA5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51C694B3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2F44E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34C26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D294B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5F3C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5980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5CE48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7918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72621B77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37AC2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9354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CAAB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FF3AB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BD2A6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CFA2E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6825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5B889F59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48D5B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FAFE7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C1493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E153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068D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40BF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B5A6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7D37522C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6096D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46A3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CCFF3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267AD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06636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E03F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A756B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595DFD31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86D0D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C6A5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90EB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613F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7C46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600E0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C755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5CC00A95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72D4D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1970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C8A6A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6E34A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A8577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F228A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CC8C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5163C3ED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2D31D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9E956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94DFF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233F6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035D1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D5769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F31BB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  <w:tr w:rsidR="002A5D70" w:rsidRPr="00DB7C94" w14:paraId="41DE02B2" w14:textId="77777777" w:rsidTr="00EE2BE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031A3" w14:textId="77777777" w:rsidR="002A5D70" w:rsidRPr="00DB7C94" w:rsidRDefault="002A5D70" w:rsidP="00EE2BED">
            <w:pPr>
              <w:keepLines/>
              <w:jc w:val="center"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Összesen: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45D328D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6691A4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921BB1C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E13E654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81775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628AF67" w14:textId="77777777" w:rsidR="002A5D70" w:rsidRPr="00DB7C94" w:rsidRDefault="002A5D70" w:rsidP="00EE2BED">
            <w:pPr>
              <w:keepLines/>
              <w:rPr>
                <w:noProof/>
                <w:lang w:val="en-US"/>
              </w:rPr>
            </w:pPr>
            <w:r w:rsidRPr="00DB7C94">
              <w:rPr>
                <w:noProof/>
                <w:lang w:val="en-US"/>
              </w:rPr>
              <w:t> </w:t>
            </w:r>
          </w:p>
        </w:tc>
      </w:tr>
    </w:tbl>
    <w:p w14:paraId="7D1A3F4D" w14:textId="77777777" w:rsidR="002A5D70" w:rsidRPr="00DB7C94" w:rsidRDefault="002A5D70" w:rsidP="002A5D70">
      <w:pPr>
        <w:keepLines/>
        <w:jc w:val="center"/>
        <w:rPr>
          <w:noProof/>
          <w:lang w:val="en-US"/>
        </w:rPr>
      </w:pPr>
    </w:p>
    <w:p w14:paraId="72FB689A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31E8D10F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4BA902B1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2DD91CC4" w14:textId="77777777" w:rsidR="002A5D70" w:rsidRPr="00DB7C94" w:rsidRDefault="002A5D70" w:rsidP="002A5D70">
      <w:pPr>
        <w:keepLines/>
        <w:rPr>
          <w:noProof/>
          <w:lang w:val="en-US"/>
        </w:rPr>
      </w:pPr>
      <w:r w:rsidRPr="00DB7C94">
        <w:rPr>
          <w:noProof/>
          <w:lang w:val="en-US"/>
        </w:rPr>
        <w:t xml:space="preserve">Kelt: </w:t>
      </w:r>
      <w:r>
        <w:rPr>
          <w:noProof/>
          <w:lang w:val="en-US"/>
        </w:rPr>
        <w:t>Telki,</w:t>
      </w:r>
      <w:r w:rsidRPr="00DB7C94">
        <w:rPr>
          <w:noProof/>
          <w:lang w:val="en-US"/>
        </w:rPr>
        <w:t xml:space="preserve"> 20……..………………….</w:t>
      </w:r>
    </w:p>
    <w:p w14:paraId="7D314438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66132150" w14:textId="77777777" w:rsidR="002A5D70" w:rsidRPr="00DB7C94" w:rsidRDefault="002A5D70" w:rsidP="002A5D70">
      <w:pPr>
        <w:keepLines/>
        <w:tabs>
          <w:tab w:val="center" w:pos="6804"/>
        </w:tabs>
        <w:rPr>
          <w:noProof/>
          <w:lang w:val="en-US"/>
        </w:rPr>
      </w:pPr>
    </w:p>
    <w:p w14:paraId="06F1D567" w14:textId="77777777" w:rsidR="002A5D70" w:rsidRPr="00DB7C94" w:rsidRDefault="002A5D70" w:rsidP="002A5D70">
      <w:pPr>
        <w:keepLines/>
        <w:tabs>
          <w:tab w:val="center" w:pos="6804"/>
        </w:tabs>
        <w:rPr>
          <w:noProof/>
          <w:lang w:val="en-US"/>
        </w:rPr>
      </w:pPr>
      <w:r w:rsidRPr="00DB7C94">
        <w:rPr>
          <w:noProof/>
          <w:lang w:val="en-US"/>
        </w:rPr>
        <w:tab/>
        <w:t>………………………………………</w:t>
      </w:r>
    </w:p>
    <w:p w14:paraId="06949402" w14:textId="77777777" w:rsidR="002A5D70" w:rsidRPr="00DB7C94" w:rsidRDefault="002A5D70" w:rsidP="002A5D70">
      <w:pPr>
        <w:keepLines/>
        <w:tabs>
          <w:tab w:val="center" w:pos="6804"/>
        </w:tabs>
        <w:rPr>
          <w:noProof/>
          <w:lang w:val="en-US"/>
        </w:rPr>
      </w:pPr>
      <w:r w:rsidRPr="00DB7C94">
        <w:rPr>
          <w:noProof/>
          <w:lang w:val="en-US"/>
        </w:rPr>
        <w:tab/>
        <w:t>aláírás</w:t>
      </w:r>
    </w:p>
    <w:p w14:paraId="0CFEBE10" w14:textId="77777777" w:rsidR="002A5D70" w:rsidRPr="00DB7C94" w:rsidRDefault="002A5D70" w:rsidP="002A5D70">
      <w:pPr>
        <w:jc w:val="right"/>
        <w:rPr>
          <w:noProof/>
          <w:lang w:val="en-US"/>
        </w:rPr>
      </w:pPr>
      <w:r w:rsidRPr="003E4F6A">
        <w:rPr>
          <w:rFonts w:ascii="Arial" w:hAnsi="Arial" w:cs="Arial"/>
          <w:sz w:val="18"/>
          <w:szCs w:val="18"/>
        </w:rPr>
        <w:br w:type="page"/>
      </w:r>
      <w:r w:rsidRPr="00DB7C94">
        <w:t>5. melléklet</w:t>
      </w:r>
    </w:p>
    <w:p w14:paraId="23CE1B2B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34F512AB" w14:textId="77777777" w:rsidR="002A5D70" w:rsidRPr="00DB7C94" w:rsidRDefault="002A5D70" w:rsidP="002A5D70">
      <w:pPr>
        <w:keepLines/>
        <w:jc w:val="center"/>
        <w:rPr>
          <w:b/>
          <w:noProof/>
          <w:lang w:val="en-US"/>
        </w:rPr>
      </w:pPr>
      <w:r>
        <w:rPr>
          <w:b/>
          <w:noProof/>
          <w:lang w:val="en-US"/>
        </w:rPr>
        <w:t>N Y I L A T K O Z A T</w:t>
      </w:r>
    </w:p>
    <w:p w14:paraId="38D9FFFD" w14:textId="77777777" w:rsidR="002A5D70" w:rsidRDefault="002A5D70" w:rsidP="002A5D70">
      <w:pPr>
        <w:keepLines/>
        <w:jc w:val="center"/>
        <w:rPr>
          <w:noProof/>
          <w:lang w:val="en-US"/>
        </w:rPr>
      </w:pPr>
    </w:p>
    <w:p w14:paraId="1E3E6CE5" w14:textId="77777777" w:rsidR="002A5D70" w:rsidRPr="00DB7C94" w:rsidRDefault="002A5D70" w:rsidP="002A5D70">
      <w:pPr>
        <w:keepLines/>
        <w:jc w:val="center"/>
        <w:rPr>
          <w:noProof/>
          <w:lang w:val="en-US"/>
        </w:rPr>
      </w:pPr>
    </w:p>
    <w:p w14:paraId="5BE45AD1" w14:textId="77777777" w:rsidR="002A5D70" w:rsidRPr="00DB7C94" w:rsidRDefault="002A5D70" w:rsidP="002A5D70">
      <w:pPr>
        <w:keepLines/>
        <w:spacing w:line="360" w:lineRule="auto"/>
        <w:rPr>
          <w:noProof/>
          <w:lang w:val="en-US"/>
        </w:rPr>
      </w:pPr>
      <w:r w:rsidRPr="00DB7C94">
        <w:rPr>
          <w:noProof/>
          <w:lang w:val="en-US"/>
        </w:rPr>
        <w:t>1. Alulírott kijelentem, hogy Telki Község Önkormányzat ………………….…. keretéből  ……………………... célra kapott bruttó …………..… ,-Ft. összegű támogatást célhoz kötötten használtam fel.</w:t>
      </w:r>
    </w:p>
    <w:p w14:paraId="627CE4A8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6C5CEDF9" w14:textId="77777777" w:rsidR="002A5D70" w:rsidRPr="00DB7C94" w:rsidRDefault="002A5D70" w:rsidP="002A5D70">
      <w:pPr>
        <w:keepLines/>
        <w:rPr>
          <w:noProof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DB7C94">
          <w:rPr>
            <w:noProof/>
            <w:lang w:val="en-US"/>
          </w:rPr>
          <w:t>2. A</w:t>
        </w:r>
      </w:smartTag>
      <w:r w:rsidRPr="00DB7C94">
        <w:rPr>
          <w:noProof/>
          <w:lang w:val="en-US"/>
        </w:rPr>
        <w:t xml:space="preserve"> felhasználás során a hatályos számviteli jogszabályok rendelkezései szerint jártam el.</w:t>
      </w:r>
    </w:p>
    <w:p w14:paraId="44226DB5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77D78328" w14:textId="77777777" w:rsidR="002A5D70" w:rsidRPr="00DB7C94" w:rsidRDefault="002A5D70" w:rsidP="002A5D70">
      <w:pPr>
        <w:keepLines/>
        <w:rPr>
          <w:noProof/>
          <w:lang w:val="en-US"/>
        </w:rPr>
      </w:pPr>
      <w:r w:rsidRPr="00DB7C94">
        <w:rPr>
          <w:noProof/>
          <w:lang w:val="en-US"/>
        </w:rPr>
        <w:t>3. Az elszámolás tételeinek bizonylatait más támogatás elszámolásánál nem használta fel.</w:t>
      </w:r>
    </w:p>
    <w:p w14:paraId="21CF7D89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300FA8BE" w14:textId="77777777" w:rsidR="002A5D70" w:rsidRPr="00DB7C94" w:rsidRDefault="002A5D70" w:rsidP="002A5D70">
      <w:pPr>
        <w:keepLines/>
        <w:rPr>
          <w:noProof/>
          <w:lang w:val="en-US"/>
        </w:rPr>
      </w:pPr>
      <w:r w:rsidRPr="00DB7C94">
        <w:rPr>
          <w:noProof/>
          <w:lang w:val="en-US"/>
        </w:rPr>
        <w:t xml:space="preserve">Kelt: </w:t>
      </w:r>
      <w:r>
        <w:rPr>
          <w:noProof/>
          <w:lang w:val="en-US"/>
        </w:rPr>
        <w:t>Telki,</w:t>
      </w:r>
      <w:r w:rsidRPr="00DB7C94">
        <w:rPr>
          <w:noProof/>
          <w:lang w:val="en-US"/>
        </w:rPr>
        <w:t xml:space="preserve"> 20….…………………</w:t>
      </w:r>
    </w:p>
    <w:p w14:paraId="63C94ECC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3CE0D6C7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189C7500" w14:textId="77777777" w:rsidR="002A5D70" w:rsidRPr="00DB7C94" w:rsidRDefault="002A5D70" w:rsidP="002A5D70">
      <w:pPr>
        <w:keepLines/>
        <w:tabs>
          <w:tab w:val="center" w:pos="6804"/>
        </w:tabs>
        <w:rPr>
          <w:noProof/>
          <w:lang w:val="en-US"/>
        </w:rPr>
      </w:pPr>
      <w:r w:rsidRPr="00DB7C94">
        <w:rPr>
          <w:noProof/>
          <w:lang w:val="en-US"/>
        </w:rPr>
        <w:tab/>
        <w:t>………………………………….</w:t>
      </w:r>
    </w:p>
    <w:p w14:paraId="45413945" w14:textId="77777777" w:rsidR="002A5D70" w:rsidRPr="00DB7C94" w:rsidRDefault="002A5D70" w:rsidP="002A5D70">
      <w:pPr>
        <w:keepLines/>
        <w:tabs>
          <w:tab w:val="center" w:pos="6804"/>
        </w:tabs>
        <w:rPr>
          <w:noProof/>
          <w:lang w:val="en-US"/>
        </w:rPr>
      </w:pPr>
      <w:r w:rsidRPr="00DB7C94">
        <w:rPr>
          <w:noProof/>
          <w:lang w:val="en-US"/>
        </w:rPr>
        <w:tab/>
        <w:t>aláírás</w:t>
      </w:r>
    </w:p>
    <w:p w14:paraId="723EF5B6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74654BAA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6D149F08" w14:textId="77777777" w:rsidR="002A5D70" w:rsidRPr="00DB7C94" w:rsidRDefault="002A5D70" w:rsidP="002A5D70">
      <w:pPr>
        <w:keepLines/>
        <w:rPr>
          <w:noProof/>
          <w:lang w:val="en-US"/>
        </w:rPr>
      </w:pPr>
    </w:p>
    <w:p w14:paraId="4B25F3DC" w14:textId="77777777" w:rsidR="002A5D70" w:rsidRPr="00DB7C94" w:rsidRDefault="002A5D70" w:rsidP="002A5D70">
      <w:pPr>
        <w:keepLines/>
        <w:spacing w:line="360" w:lineRule="auto"/>
        <w:rPr>
          <w:noProof/>
          <w:lang w:val="en-US"/>
        </w:rPr>
      </w:pPr>
      <w:r w:rsidRPr="00DB7C94">
        <w:rPr>
          <w:noProof/>
          <w:lang w:val="en-US"/>
        </w:rPr>
        <w:t>név:…………………….………….</w:t>
      </w:r>
    </w:p>
    <w:p w14:paraId="0A0925CD" w14:textId="77777777" w:rsidR="002A5D70" w:rsidRPr="00DB7C94" w:rsidRDefault="002A5D70" w:rsidP="002A5D70">
      <w:pPr>
        <w:keepLines/>
        <w:spacing w:line="360" w:lineRule="auto"/>
        <w:rPr>
          <w:noProof/>
          <w:lang w:val="en-US"/>
        </w:rPr>
      </w:pPr>
      <w:r w:rsidRPr="00DB7C94">
        <w:rPr>
          <w:noProof/>
          <w:lang w:val="en-US"/>
        </w:rPr>
        <w:t>cím/székhely:..……………………</w:t>
      </w:r>
    </w:p>
    <w:p w14:paraId="1BFBEC03" w14:textId="77777777" w:rsidR="002A5D70" w:rsidRPr="00DB7C94" w:rsidRDefault="002A5D70" w:rsidP="002A5D70">
      <w:pPr>
        <w:spacing w:line="360" w:lineRule="auto"/>
        <w:rPr>
          <w:noProof/>
          <w:lang w:val="en-US"/>
        </w:rPr>
      </w:pPr>
      <w:r w:rsidRPr="00DB7C94">
        <w:rPr>
          <w:noProof/>
          <w:lang w:val="en-US"/>
        </w:rPr>
        <w:t>adószám:………………………….</w:t>
      </w:r>
    </w:p>
    <w:p w14:paraId="2A99EDF5" w14:textId="77777777" w:rsidR="002A5D70" w:rsidRPr="00DB7C94" w:rsidRDefault="002A5D70" w:rsidP="002A5D70">
      <w:pPr>
        <w:spacing w:line="360" w:lineRule="auto"/>
        <w:rPr>
          <w:noProof/>
          <w:lang w:val="en-US"/>
        </w:rPr>
      </w:pPr>
    </w:p>
    <w:p w14:paraId="6E4A92B0" w14:textId="77777777" w:rsidR="002A5D70" w:rsidRPr="00DB7C94" w:rsidRDefault="002A5D70" w:rsidP="002A5D70">
      <w:pPr>
        <w:keepLines/>
        <w:widowControl w:val="0"/>
        <w:suppressAutoHyphens/>
        <w:autoSpaceDN w:val="0"/>
        <w:jc w:val="right"/>
        <w:textAlignment w:val="baseline"/>
        <w:rPr>
          <w:b/>
          <w:sz w:val="21"/>
          <w:szCs w:val="21"/>
        </w:rPr>
      </w:pPr>
    </w:p>
    <w:p w14:paraId="3DEA5D1A" w14:textId="77777777" w:rsidR="002A5D70" w:rsidRPr="00DB7C94" w:rsidRDefault="002A5D70" w:rsidP="002A5D70">
      <w:pPr>
        <w:widowControl w:val="0"/>
        <w:suppressAutoHyphens/>
        <w:autoSpaceDN w:val="0"/>
        <w:textAlignment w:val="baseline"/>
        <w:rPr>
          <w:rFonts w:eastAsia="Lucida Sans Unicode"/>
          <w:i/>
          <w:kern w:val="3"/>
          <w:sz w:val="20"/>
        </w:rPr>
      </w:pPr>
    </w:p>
    <w:p w14:paraId="63028F53" w14:textId="77777777" w:rsidR="002A5D70" w:rsidRPr="00AD48C8" w:rsidRDefault="002A5D70" w:rsidP="002A5D70">
      <w:pPr>
        <w:spacing w:after="160" w:line="259" w:lineRule="auto"/>
        <w:jc w:val="right"/>
        <w:rPr>
          <w:noProof/>
          <w:szCs w:val="20"/>
          <w:lang w:val="en-US"/>
        </w:rPr>
      </w:pPr>
      <w:r>
        <w:rPr>
          <w:b/>
          <w:color w:val="000000"/>
        </w:rPr>
        <w:br w:type="page"/>
      </w:r>
      <w:r>
        <w:rPr>
          <w:noProof/>
          <w:szCs w:val="20"/>
          <w:lang w:val="en-US"/>
        </w:rPr>
        <w:t>6</w:t>
      </w:r>
      <w:r w:rsidRPr="00AD48C8">
        <w:rPr>
          <w:noProof/>
          <w:szCs w:val="20"/>
          <w:lang w:val="en-US"/>
        </w:rPr>
        <w:t>. melléklet</w:t>
      </w:r>
    </w:p>
    <w:p w14:paraId="74415E08" w14:textId="77777777" w:rsidR="002A5D70" w:rsidRPr="00AD48C8" w:rsidRDefault="002A5D70" w:rsidP="002A5D70">
      <w:pPr>
        <w:spacing w:after="160" w:line="259" w:lineRule="auto"/>
        <w:ind w:left="720"/>
        <w:jc w:val="center"/>
        <w:rPr>
          <w:b/>
          <w:bCs/>
          <w:sz w:val="21"/>
          <w:szCs w:val="21"/>
        </w:rPr>
      </w:pPr>
      <w:r w:rsidRPr="00AD48C8">
        <w:rPr>
          <w:b/>
          <w:bCs/>
          <w:sz w:val="21"/>
          <w:szCs w:val="21"/>
          <w:lang w:val="x-none"/>
        </w:rPr>
        <w:t>TÁMOGATÁSI SZERZŐDÉS</w:t>
      </w:r>
      <w:r>
        <w:rPr>
          <w:b/>
          <w:bCs/>
          <w:sz w:val="21"/>
          <w:szCs w:val="21"/>
        </w:rPr>
        <w:t xml:space="preserve"> VÉGLEGESEN ÁTADOTT TÁMOGATÁSRÓL</w:t>
      </w:r>
    </w:p>
    <w:p w14:paraId="0AC154EB" w14:textId="77777777" w:rsidR="002A5D70" w:rsidRPr="00AD48C8" w:rsidRDefault="002A5D70" w:rsidP="002A5D70">
      <w:pPr>
        <w:spacing w:after="160" w:line="259" w:lineRule="auto"/>
        <w:ind w:left="720"/>
        <w:rPr>
          <w:sz w:val="21"/>
          <w:szCs w:val="21"/>
        </w:rPr>
      </w:pPr>
    </w:p>
    <w:p w14:paraId="35E36029" w14:textId="045CD5D0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</w:rPr>
        <w:t xml:space="preserve">amely létrejött egyrészről: </w:t>
      </w:r>
      <w:r w:rsidRPr="00AD48C8">
        <w:rPr>
          <w:b/>
          <w:bCs/>
          <w:sz w:val="21"/>
          <w:szCs w:val="21"/>
        </w:rPr>
        <w:t>Telki Község Önkormányzat</w:t>
      </w:r>
      <w:r w:rsidRPr="00AD48C8">
        <w:rPr>
          <w:sz w:val="21"/>
          <w:szCs w:val="21"/>
        </w:rPr>
        <w:t xml:space="preserve"> (2089 Telki, Petőfi Sándor u. </w:t>
      </w:r>
      <w:proofErr w:type="gramStart"/>
      <w:r w:rsidRPr="00AD48C8">
        <w:rPr>
          <w:sz w:val="21"/>
          <w:szCs w:val="21"/>
        </w:rPr>
        <w:t>1..</w:t>
      </w:r>
      <w:proofErr w:type="gramEnd"/>
      <w:r w:rsidRPr="00AD48C8">
        <w:rPr>
          <w:sz w:val="21"/>
          <w:szCs w:val="21"/>
        </w:rPr>
        <w:t xml:space="preserve">) képviseli </w:t>
      </w:r>
      <w:r>
        <w:rPr>
          <w:b/>
          <w:sz w:val="21"/>
          <w:szCs w:val="21"/>
        </w:rPr>
        <w:t>…………………………………….</w:t>
      </w:r>
      <w:r w:rsidRPr="00AD48C8">
        <w:rPr>
          <w:sz w:val="21"/>
          <w:szCs w:val="21"/>
        </w:rPr>
        <w:t xml:space="preserve">, mint támogató (a továbbiakban: </w:t>
      </w:r>
      <w:r w:rsidRPr="00AD48C8">
        <w:rPr>
          <w:b/>
          <w:sz w:val="21"/>
          <w:szCs w:val="21"/>
        </w:rPr>
        <w:t>támogató</w:t>
      </w:r>
      <w:r w:rsidRPr="00AD48C8">
        <w:rPr>
          <w:sz w:val="21"/>
          <w:szCs w:val="21"/>
        </w:rPr>
        <w:t>)</w:t>
      </w:r>
    </w:p>
    <w:p w14:paraId="6EECE5D9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</w:rPr>
        <w:t xml:space="preserve">másrészről </w:t>
      </w:r>
      <w:r w:rsidRPr="00AD48C8">
        <w:rPr>
          <w:b/>
          <w:sz w:val="21"/>
          <w:szCs w:val="21"/>
        </w:rPr>
        <w:t xml:space="preserve">…………………………. </w:t>
      </w:r>
      <w:r w:rsidRPr="00AD48C8">
        <w:rPr>
          <w:sz w:val="21"/>
          <w:szCs w:val="21"/>
        </w:rPr>
        <w:t>(székhelye: …………………..., adószáma: ……………</w:t>
      </w:r>
      <w:proofErr w:type="gramStart"/>
      <w:r w:rsidRPr="00AD48C8">
        <w:rPr>
          <w:sz w:val="21"/>
          <w:szCs w:val="21"/>
        </w:rPr>
        <w:t>…….</w:t>
      </w:r>
      <w:proofErr w:type="gramEnd"/>
      <w:r w:rsidRPr="00AD48C8">
        <w:rPr>
          <w:sz w:val="21"/>
          <w:szCs w:val="21"/>
        </w:rPr>
        <w:t xml:space="preserve">, </w:t>
      </w:r>
      <w:r w:rsidRPr="00AD48C8">
        <w:rPr>
          <w:b/>
          <w:sz w:val="21"/>
          <w:szCs w:val="21"/>
        </w:rPr>
        <w:t>számlaszáma: ………………………….</w:t>
      </w:r>
      <w:r w:rsidRPr="00AD48C8">
        <w:rPr>
          <w:sz w:val="21"/>
          <w:szCs w:val="21"/>
        </w:rPr>
        <w:t xml:space="preserve">, képviseli: </w:t>
      </w:r>
      <w:r w:rsidRPr="00AD48C8">
        <w:rPr>
          <w:b/>
          <w:sz w:val="21"/>
          <w:szCs w:val="21"/>
        </w:rPr>
        <w:t>…………………..</w:t>
      </w:r>
      <w:r w:rsidRPr="00AD48C8">
        <w:rPr>
          <w:sz w:val="21"/>
          <w:szCs w:val="21"/>
        </w:rPr>
        <w:t xml:space="preserve"> , mint támogatott (a továbbiakban: </w:t>
      </w:r>
      <w:r w:rsidRPr="00AD48C8">
        <w:rPr>
          <w:b/>
          <w:sz w:val="21"/>
          <w:szCs w:val="21"/>
        </w:rPr>
        <w:t>támogatott</w:t>
      </w:r>
      <w:r w:rsidRPr="00AD48C8">
        <w:rPr>
          <w:sz w:val="21"/>
          <w:szCs w:val="21"/>
        </w:rPr>
        <w:t>) között az alulírott helyen és időben az alábbi feltételekkel:</w:t>
      </w:r>
    </w:p>
    <w:p w14:paraId="113AB7B0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</w:p>
    <w:p w14:paraId="14A5862D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bookmarkStart w:id="1" w:name="_Hlk139463148"/>
      <w:r w:rsidRPr="00AD48C8">
        <w:rPr>
          <w:sz w:val="21"/>
          <w:szCs w:val="21"/>
          <w:lang w:val="x-none"/>
        </w:rPr>
        <w:t xml:space="preserve">1./ Szerződő felek rögzítik, hogy </w:t>
      </w:r>
      <w:r w:rsidRPr="00AD48C8">
        <w:rPr>
          <w:sz w:val="21"/>
          <w:szCs w:val="21"/>
        </w:rPr>
        <w:t>Telki Község</w:t>
      </w:r>
      <w:r w:rsidRPr="00AD48C8">
        <w:rPr>
          <w:sz w:val="21"/>
          <w:szCs w:val="21"/>
          <w:lang w:val="x-none"/>
        </w:rPr>
        <w:t xml:space="preserve"> Önkormányzat  – a</w:t>
      </w:r>
      <w:r w:rsidRPr="00AD48C8">
        <w:rPr>
          <w:sz w:val="21"/>
          <w:szCs w:val="21"/>
        </w:rPr>
        <w:t xml:space="preserve"> Képviselő-testület …/20… (....) határozata alapján </w:t>
      </w:r>
      <w:r w:rsidRPr="00AD48C8">
        <w:rPr>
          <w:sz w:val="21"/>
          <w:szCs w:val="21"/>
          <w:lang w:val="x-none"/>
        </w:rPr>
        <w:t xml:space="preserve">- a </w:t>
      </w:r>
      <w:r w:rsidRPr="00AD48C8">
        <w:rPr>
          <w:sz w:val="21"/>
          <w:szCs w:val="21"/>
        </w:rPr>
        <w:t>támogatott</w:t>
      </w:r>
      <w:r w:rsidRPr="00AD48C8">
        <w:rPr>
          <w:sz w:val="21"/>
          <w:szCs w:val="21"/>
          <w:lang w:val="x-none"/>
        </w:rPr>
        <w:t xml:space="preserve"> részére </w:t>
      </w:r>
      <w:r w:rsidRPr="00AD48C8">
        <w:rPr>
          <w:b/>
          <w:sz w:val="21"/>
          <w:szCs w:val="21"/>
        </w:rPr>
        <w:t>…..</w:t>
      </w:r>
      <w:r w:rsidRPr="00AD48C8">
        <w:rPr>
          <w:b/>
          <w:sz w:val="21"/>
          <w:szCs w:val="21"/>
          <w:lang w:val="x-none"/>
        </w:rPr>
        <w:t xml:space="preserve">. évben </w:t>
      </w:r>
      <w:r w:rsidRPr="00AD48C8">
        <w:rPr>
          <w:b/>
          <w:sz w:val="21"/>
          <w:szCs w:val="21"/>
        </w:rPr>
        <w:t>……………</w:t>
      </w:r>
      <w:proofErr w:type="gramStart"/>
      <w:r w:rsidRPr="00AD48C8">
        <w:rPr>
          <w:b/>
          <w:sz w:val="21"/>
          <w:szCs w:val="21"/>
        </w:rPr>
        <w:t>…,-</w:t>
      </w:r>
      <w:proofErr w:type="gramEnd"/>
      <w:r w:rsidRPr="00AD48C8">
        <w:rPr>
          <w:b/>
          <w:sz w:val="21"/>
          <w:szCs w:val="21"/>
        </w:rPr>
        <w:t>Ft,</w:t>
      </w:r>
      <w:r w:rsidRPr="00AD48C8">
        <w:rPr>
          <w:b/>
          <w:sz w:val="21"/>
          <w:szCs w:val="21"/>
          <w:lang w:val="x-none"/>
        </w:rPr>
        <w:t xml:space="preserve">  azaz: </w:t>
      </w:r>
      <w:r w:rsidRPr="00AD48C8">
        <w:rPr>
          <w:b/>
          <w:sz w:val="21"/>
          <w:szCs w:val="21"/>
        </w:rPr>
        <w:t>………………………..</w:t>
      </w:r>
      <w:r w:rsidRPr="00AD48C8">
        <w:rPr>
          <w:b/>
          <w:sz w:val="21"/>
          <w:szCs w:val="21"/>
          <w:lang w:val="x-none"/>
        </w:rPr>
        <w:t xml:space="preserve"> forint</w:t>
      </w:r>
      <w:r w:rsidRPr="00AD48C8">
        <w:rPr>
          <w:sz w:val="21"/>
          <w:szCs w:val="21"/>
          <w:lang w:val="x-none"/>
        </w:rPr>
        <w:t xml:space="preserve"> támogatást nyújt. </w:t>
      </w:r>
      <w:bookmarkEnd w:id="1"/>
      <w:r w:rsidRPr="00AD48C8">
        <w:rPr>
          <w:sz w:val="21"/>
          <w:szCs w:val="21"/>
          <w:lang w:val="x-none"/>
        </w:rPr>
        <w:t xml:space="preserve">A megállapított összeg </w:t>
      </w:r>
      <w:r w:rsidRPr="00AD48C8">
        <w:rPr>
          <w:sz w:val="21"/>
          <w:szCs w:val="21"/>
        </w:rPr>
        <w:t>folyósítása az alábbi ütemezés szerint történik:</w:t>
      </w:r>
    </w:p>
    <w:p w14:paraId="2D191868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</w:rPr>
        <w:t>………………</w:t>
      </w:r>
      <w:proofErr w:type="gramStart"/>
      <w:r w:rsidRPr="00AD48C8">
        <w:rPr>
          <w:sz w:val="21"/>
          <w:szCs w:val="21"/>
        </w:rPr>
        <w:t>…….</w:t>
      </w:r>
      <w:proofErr w:type="gramEnd"/>
      <w:r w:rsidRPr="00AD48C8">
        <w:rPr>
          <w:sz w:val="21"/>
          <w:szCs w:val="21"/>
          <w:lang w:val="x-none"/>
        </w:rPr>
        <w:t xml:space="preserve">-ig </w:t>
      </w:r>
      <w:r w:rsidRPr="00AD48C8">
        <w:rPr>
          <w:sz w:val="21"/>
          <w:szCs w:val="21"/>
        </w:rPr>
        <w:t>……. Ft,</w:t>
      </w:r>
    </w:p>
    <w:p w14:paraId="36CA2021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</w:rPr>
        <w:t>………………</w:t>
      </w:r>
      <w:proofErr w:type="gramStart"/>
      <w:r w:rsidRPr="00AD48C8">
        <w:rPr>
          <w:sz w:val="21"/>
          <w:szCs w:val="21"/>
        </w:rPr>
        <w:t>…….</w:t>
      </w:r>
      <w:proofErr w:type="gramEnd"/>
      <w:r w:rsidRPr="00AD48C8">
        <w:rPr>
          <w:sz w:val="21"/>
          <w:szCs w:val="21"/>
          <w:lang w:val="x-none"/>
        </w:rPr>
        <w:t xml:space="preserve">-ig </w:t>
      </w:r>
      <w:r w:rsidRPr="00AD48C8">
        <w:rPr>
          <w:sz w:val="21"/>
          <w:szCs w:val="21"/>
        </w:rPr>
        <w:t>……. Ft.</w:t>
      </w:r>
    </w:p>
    <w:p w14:paraId="033F5D5F" w14:textId="77777777" w:rsidR="002A5D70" w:rsidRPr="00AD48C8" w:rsidRDefault="002A5D70" w:rsidP="002A5D70">
      <w:pPr>
        <w:spacing w:after="160" w:line="259" w:lineRule="auto"/>
        <w:rPr>
          <w:b/>
          <w:bCs/>
          <w:sz w:val="21"/>
          <w:szCs w:val="21"/>
        </w:rPr>
      </w:pPr>
      <w:r w:rsidRPr="00AD48C8">
        <w:rPr>
          <w:b/>
          <w:bCs/>
          <w:sz w:val="21"/>
          <w:szCs w:val="21"/>
          <w:lang w:val="x-none"/>
        </w:rPr>
        <w:t>A támogatás</w:t>
      </w:r>
      <w:r w:rsidRPr="00AD48C8">
        <w:rPr>
          <w:b/>
          <w:bCs/>
          <w:sz w:val="21"/>
          <w:szCs w:val="21"/>
        </w:rPr>
        <w:t xml:space="preserve"> ……………………………………….. célra használható fel. </w:t>
      </w:r>
    </w:p>
    <w:p w14:paraId="30EDAEA6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  <w:lang w:val="x-none"/>
        </w:rPr>
        <w:t xml:space="preserve">2./ Szerződő felek rögzítik, hogy a támogatott  az 1./ pontban megjelölt célok költségeiről az Önkormányzat felé legkésőbb </w:t>
      </w:r>
      <w:r w:rsidRPr="00AD48C8">
        <w:rPr>
          <w:b/>
          <w:sz w:val="21"/>
          <w:szCs w:val="21"/>
        </w:rPr>
        <w:t>……………..</w:t>
      </w:r>
      <w:r w:rsidRPr="00AD48C8">
        <w:rPr>
          <w:b/>
          <w:sz w:val="21"/>
          <w:szCs w:val="21"/>
          <w:lang w:val="x-none"/>
        </w:rPr>
        <w:t>. január 31-ig</w:t>
      </w:r>
      <w:r w:rsidRPr="00AD48C8">
        <w:rPr>
          <w:sz w:val="21"/>
          <w:szCs w:val="21"/>
          <w:lang w:val="x-none"/>
        </w:rPr>
        <w:t xml:space="preserve"> köteles írásos és  – a számlák eredeti példányának bemutatását követően a hitelesített számlamásolatok csatolásával – pénzügyi beszámolót készíteni, elszámolni. Az eredeti számlákon fel kell tüntetni „A számla összegéből ……. forint kizárólag Telki Község Önkormányzat …./20.. (…..) számú határozata alapján kapott pályázati támogatás elszámolásához került felhasználásra” A támogatási forrás elszámolásánál csak azok a támogatási időszakot terhelő költségekre vonatkozó számlák, bizonylatok számolhatók el, melyek kiállítási dátuma és teljesítési időpontja a támogatási időszakba esik és melyek pénzügyi teljesítése az elszámolási határidő végéig megtörténik</w:t>
      </w:r>
      <w:r w:rsidRPr="00AD48C8">
        <w:rPr>
          <w:sz w:val="21"/>
          <w:szCs w:val="21"/>
        </w:rPr>
        <w:t xml:space="preserve">. </w:t>
      </w:r>
      <w:r w:rsidRPr="00AD48C8">
        <w:rPr>
          <w:b/>
          <w:sz w:val="21"/>
          <w:szCs w:val="21"/>
          <w:lang w:val="x-none"/>
        </w:rPr>
        <w:t>A</w:t>
      </w:r>
      <w:r w:rsidRPr="00AD48C8">
        <w:rPr>
          <w:sz w:val="21"/>
          <w:szCs w:val="21"/>
          <w:lang w:val="x-none"/>
        </w:rPr>
        <w:t xml:space="preserve"> </w:t>
      </w:r>
      <w:r w:rsidRPr="00AD48C8">
        <w:rPr>
          <w:b/>
          <w:sz w:val="21"/>
          <w:szCs w:val="21"/>
          <w:lang w:val="x-none"/>
        </w:rPr>
        <w:t>támogatott kötelezően nyilatkozik</w:t>
      </w:r>
      <w:r w:rsidRPr="00AD48C8">
        <w:rPr>
          <w:sz w:val="21"/>
          <w:szCs w:val="21"/>
          <w:lang w:val="x-none"/>
        </w:rPr>
        <w:t xml:space="preserve"> arról, hogy a támogatást kizárólag a megállapodásban rögzített célokra használta fel, az elszámolás tételeinek bizonylatait más pályázat elszámolásánál nem használta fel.</w:t>
      </w:r>
      <w:r w:rsidRPr="00AD48C8">
        <w:rPr>
          <w:sz w:val="21"/>
          <w:szCs w:val="21"/>
        </w:rPr>
        <w:t xml:space="preserve"> A felhasználás során a hatályos számviteli jogszabályok rendelkezései szerint jár el.</w:t>
      </w:r>
    </w:p>
    <w:p w14:paraId="2951E56F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  <w:lang w:val="x-none"/>
        </w:rPr>
        <w:t xml:space="preserve">3./ </w:t>
      </w:r>
      <w:r w:rsidRPr="00AD48C8">
        <w:rPr>
          <w:b/>
          <w:sz w:val="21"/>
          <w:szCs w:val="21"/>
        </w:rPr>
        <w:t>Amennyiben a támogatott a támogatást nem az 1. pontban megjelölt célnak megfelelően használta fel, vagy az elszámolás hiányos, az elszámolás benyújtásától számított 15 napon belül a támogatottat a jegyző felhívja az elszámolás kiegészítésére. Amennyiben a támogatott elszámolási kötelezettségének határidőben nem tett eleget, az elszámolási határidő leteltétől számított 8 napon belül a jegyző felhívja figyelmét a kötelezettség elmulasztására. Amennyiben a támogatott az elmulasztott elszámolást, vagy hiányos elszámolás kiegészítését a hiánypótlásra történt felhívás kézhezvételétől számított 8 napon belül nem nyújtja be az Önkormányzatnak</w:t>
      </w:r>
    </w:p>
    <w:p w14:paraId="45DB969C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a) az elszámolási kötelezettség elmulasztása esetén a támogatás teljes összegét,</w:t>
      </w:r>
    </w:p>
    <w:p w14:paraId="142DBCDC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b) a támogatási szerződésben meghatározott céltól eltérő felhasználás esetén a támogatás elszámolással alá nem támasztott részét</w:t>
      </w:r>
    </w:p>
    <w:p w14:paraId="39B303C3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köteles visszafizetni.</w:t>
      </w:r>
    </w:p>
    <w:p w14:paraId="23A42064" w14:textId="77777777" w:rsidR="002A5D70" w:rsidRPr="00AD48C8" w:rsidRDefault="002A5D70" w:rsidP="002A5D70">
      <w:pPr>
        <w:spacing w:after="160" w:line="259" w:lineRule="auto"/>
        <w:rPr>
          <w:b/>
          <w:sz w:val="21"/>
          <w:szCs w:val="21"/>
        </w:rPr>
      </w:pPr>
    </w:p>
    <w:p w14:paraId="6A7B59EB" w14:textId="77777777" w:rsidR="002A5D70" w:rsidRPr="00AD48C8" w:rsidRDefault="002A5D70" w:rsidP="002A5D70">
      <w:pPr>
        <w:spacing w:after="160"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 xml:space="preserve">4./ Amennyiben a 3./ pontban meghatározott visszafizetési kötelezettség keletkezik, a támogatott köteles az összeget a képviselő-testületi határozat kézhezvételétől számított 15 napon belül </w:t>
      </w:r>
      <w:r w:rsidRPr="00AD48C8">
        <w:rPr>
          <w:b/>
          <w:sz w:val="21"/>
          <w:szCs w:val="21"/>
          <w:lang w:val="x-none"/>
        </w:rPr>
        <w:t xml:space="preserve">támogató </w:t>
      </w:r>
      <w:r w:rsidRPr="00AD48C8">
        <w:rPr>
          <w:b/>
          <w:sz w:val="21"/>
          <w:szCs w:val="21"/>
        </w:rPr>
        <w:t>…….</w:t>
      </w:r>
      <w:r w:rsidRPr="00AD48C8">
        <w:rPr>
          <w:b/>
          <w:sz w:val="21"/>
          <w:szCs w:val="21"/>
          <w:lang w:val="x-none"/>
        </w:rPr>
        <w:t xml:space="preserve"> számú költségvetési elszámolási számlá</w:t>
      </w:r>
      <w:r w:rsidRPr="00AD48C8">
        <w:rPr>
          <w:b/>
          <w:sz w:val="21"/>
          <w:szCs w:val="21"/>
        </w:rPr>
        <w:t>já</w:t>
      </w:r>
      <w:r w:rsidRPr="00AD48C8">
        <w:rPr>
          <w:b/>
          <w:sz w:val="21"/>
          <w:szCs w:val="21"/>
          <w:lang w:val="x-none"/>
        </w:rPr>
        <w:t xml:space="preserve">ra </w:t>
      </w:r>
      <w:r w:rsidRPr="00AD48C8">
        <w:rPr>
          <w:b/>
          <w:sz w:val="21"/>
          <w:szCs w:val="21"/>
        </w:rPr>
        <w:t>visszafizetni. A kifizetés és a visszafizetés közötti időre eső, a Polgári Törvénykönyvben meghatározott késedelmi kamatot is hozzá kell számítani.</w:t>
      </w:r>
    </w:p>
    <w:p w14:paraId="1935720D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5./ Támogatott tudomásul veszi, hogy 2 évig nem részesülhet pályázati és eseti támogatásban sem</w:t>
      </w:r>
    </w:p>
    <w:p w14:paraId="326522DB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a) ha elszámolását a képviselő-testület részben vagy egészben elutasította, vagy</w:t>
      </w:r>
    </w:p>
    <w:p w14:paraId="6CF705FF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b) ha az elszámolást részben vagy egészben elmulasztotta,</w:t>
      </w:r>
    </w:p>
    <w:p w14:paraId="5BADEAB1" w14:textId="77777777" w:rsidR="002A5D70" w:rsidRPr="00AD48C8" w:rsidRDefault="002A5D70" w:rsidP="002A5D70">
      <w:pPr>
        <w:spacing w:line="259" w:lineRule="auto"/>
        <w:rPr>
          <w:b/>
          <w:sz w:val="21"/>
          <w:szCs w:val="21"/>
        </w:rPr>
      </w:pPr>
      <w:r w:rsidRPr="00AD48C8">
        <w:rPr>
          <w:b/>
          <w:sz w:val="21"/>
          <w:szCs w:val="21"/>
        </w:rPr>
        <w:t>amennyiben az elrendelt visszafizetési kötelezettségének határidőben nem tett eleget.</w:t>
      </w:r>
    </w:p>
    <w:p w14:paraId="3A11673C" w14:textId="77777777" w:rsidR="002A5D70" w:rsidRDefault="002A5D70" w:rsidP="002A5D70">
      <w:pPr>
        <w:spacing w:after="160" w:line="259" w:lineRule="auto"/>
        <w:rPr>
          <w:sz w:val="21"/>
          <w:szCs w:val="21"/>
        </w:rPr>
      </w:pPr>
    </w:p>
    <w:p w14:paraId="48B247F5" w14:textId="77777777" w:rsidR="002A5D70" w:rsidRPr="00AD48C8" w:rsidRDefault="002A5D70" w:rsidP="002A5D70">
      <w:pPr>
        <w:spacing w:after="160" w:line="259" w:lineRule="auto"/>
        <w:rPr>
          <w:sz w:val="21"/>
          <w:szCs w:val="21"/>
          <w:lang w:val="x-none"/>
        </w:rPr>
      </w:pPr>
      <w:r w:rsidRPr="00AD48C8">
        <w:rPr>
          <w:sz w:val="21"/>
          <w:szCs w:val="21"/>
        </w:rPr>
        <w:t>6</w:t>
      </w:r>
      <w:r w:rsidRPr="00AD48C8">
        <w:rPr>
          <w:sz w:val="21"/>
          <w:szCs w:val="21"/>
          <w:lang w:val="x-none"/>
        </w:rPr>
        <w:t>./ Szerződő felek jelen szerződés aláírásával egyidejűleg rögzítik, hogy a szerződés megkötéséhez szükséges képviseleti jogosultsággal rendelkeznek.</w:t>
      </w:r>
    </w:p>
    <w:p w14:paraId="7A7F4FB4" w14:textId="77777777" w:rsidR="002A5D70" w:rsidRPr="00AD48C8" w:rsidRDefault="002A5D70" w:rsidP="002A5D70">
      <w:pPr>
        <w:spacing w:after="160" w:line="259" w:lineRule="auto"/>
        <w:rPr>
          <w:sz w:val="21"/>
          <w:szCs w:val="21"/>
          <w:lang w:val="x-none"/>
        </w:rPr>
      </w:pPr>
      <w:r w:rsidRPr="00AD48C8">
        <w:rPr>
          <w:sz w:val="21"/>
          <w:szCs w:val="21"/>
        </w:rPr>
        <w:t>7</w:t>
      </w:r>
      <w:r w:rsidRPr="00AD48C8">
        <w:rPr>
          <w:sz w:val="21"/>
          <w:szCs w:val="21"/>
          <w:lang w:val="x-none"/>
        </w:rPr>
        <w:t xml:space="preserve">./ A támogatott hozzájárul ahhoz, hogy a támogatás rendeltetésszerű felhasználását </w:t>
      </w:r>
      <w:r w:rsidRPr="00AD48C8">
        <w:rPr>
          <w:sz w:val="21"/>
          <w:szCs w:val="21"/>
        </w:rPr>
        <w:t>Telki Község Önkormányzat</w:t>
      </w:r>
      <w:r w:rsidRPr="00AD48C8">
        <w:rPr>
          <w:sz w:val="21"/>
          <w:szCs w:val="21"/>
          <w:lang w:val="x-none"/>
        </w:rPr>
        <w:t xml:space="preserve"> által megbízott belső ellenőr ellenőrizze.</w:t>
      </w:r>
    </w:p>
    <w:p w14:paraId="01219418" w14:textId="77777777" w:rsidR="002A5D70" w:rsidRPr="00AD48C8" w:rsidRDefault="002A5D70" w:rsidP="002A5D70">
      <w:pPr>
        <w:spacing w:after="160" w:line="259" w:lineRule="auto"/>
        <w:rPr>
          <w:sz w:val="21"/>
          <w:szCs w:val="21"/>
          <w:lang w:val="x-none"/>
        </w:rPr>
      </w:pPr>
      <w:r w:rsidRPr="00AD48C8">
        <w:rPr>
          <w:sz w:val="21"/>
          <w:szCs w:val="21"/>
        </w:rPr>
        <w:t>8</w:t>
      </w:r>
      <w:r w:rsidRPr="00AD48C8">
        <w:rPr>
          <w:sz w:val="21"/>
          <w:szCs w:val="21"/>
          <w:lang w:val="x-none"/>
        </w:rPr>
        <w:t>./ Ezen megállapodás</w:t>
      </w:r>
      <w:proofErr w:type="gramStart"/>
      <w:r w:rsidRPr="00AD48C8">
        <w:rPr>
          <w:sz w:val="21"/>
          <w:szCs w:val="21"/>
          <w:lang w:val="x-none"/>
        </w:rPr>
        <w:t xml:space="preserve"> </w:t>
      </w:r>
      <w:r w:rsidRPr="00AD48C8">
        <w:rPr>
          <w:sz w:val="21"/>
          <w:szCs w:val="21"/>
        </w:rPr>
        <w:t>….</w:t>
      </w:r>
      <w:proofErr w:type="gramEnd"/>
      <w:r w:rsidRPr="00AD48C8">
        <w:rPr>
          <w:sz w:val="21"/>
          <w:szCs w:val="21"/>
          <w:lang w:val="x-none"/>
        </w:rPr>
        <w:t>. évre érvényes.</w:t>
      </w:r>
    </w:p>
    <w:p w14:paraId="003B1F2F" w14:textId="77777777" w:rsidR="002A5D70" w:rsidRPr="00AD48C8" w:rsidRDefault="002A5D70" w:rsidP="002A5D70">
      <w:pPr>
        <w:spacing w:after="160" w:line="259" w:lineRule="auto"/>
        <w:rPr>
          <w:sz w:val="21"/>
          <w:szCs w:val="21"/>
          <w:lang w:val="x-none"/>
        </w:rPr>
      </w:pPr>
      <w:r w:rsidRPr="00AD48C8">
        <w:rPr>
          <w:sz w:val="21"/>
          <w:szCs w:val="21"/>
        </w:rPr>
        <w:t>9</w:t>
      </w:r>
      <w:r w:rsidRPr="00AD48C8">
        <w:rPr>
          <w:sz w:val="21"/>
          <w:szCs w:val="21"/>
          <w:lang w:val="x-none"/>
        </w:rPr>
        <w:t xml:space="preserve">./ A támogatott vállalja, hogy honlapján, rendezvényein rendszeresen közzéteszi, hogy támogatója a </w:t>
      </w:r>
      <w:r w:rsidRPr="00AD48C8">
        <w:rPr>
          <w:sz w:val="21"/>
          <w:szCs w:val="21"/>
        </w:rPr>
        <w:t>Telki Község</w:t>
      </w:r>
      <w:r w:rsidRPr="00AD48C8">
        <w:rPr>
          <w:sz w:val="21"/>
          <w:szCs w:val="21"/>
          <w:lang w:val="x-none"/>
        </w:rPr>
        <w:t xml:space="preserve"> Önkormányzat.</w:t>
      </w:r>
    </w:p>
    <w:p w14:paraId="772805F8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</w:rPr>
        <w:t xml:space="preserve">10./ Támogatott képviselője </w:t>
      </w:r>
      <w:r w:rsidRPr="00AD48C8">
        <w:rPr>
          <w:sz w:val="21"/>
          <w:szCs w:val="21"/>
          <w:lang w:val="x-none"/>
        </w:rPr>
        <w:t>az államháztartásról szóló 2011. évi CXCV. törvény</w:t>
      </w:r>
      <w:r w:rsidRPr="00AD48C8">
        <w:rPr>
          <w:sz w:val="21"/>
          <w:szCs w:val="21"/>
        </w:rPr>
        <w:t xml:space="preserve"> 41. § (6) bekezdésére, valamint az államháztartásról szóló törvény végrehajtásáról szóló 368/2011. (XII.31.) Korm.rendelet 50. § (1a) bekezdésére tekintettel nyilatkozik, hogy a nemzeti vagyonról szóló 2011. évi CXCVI. törvény 3. § (1) bekezdés 1. pontja szerinti átlátható szervezetnek minősül.</w:t>
      </w:r>
      <w:r w:rsidRPr="00AD48C8">
        <w:t xml:space="preserve"> </w:t>
      </w:r>
      <w:r w:rsidRPr="00AD48C8">
        <w:rPr>
          <w:sz w:val="21"/>
          <w:szCs w:val="21"/>
        </w:rPr>
        <w:t>A támogatott képviselője a nyilatkozatban foglaltak változása esetén arról haladéktalanul köteles a támogatót tájékoztatni. A valótlan tartalmú nyilatkozat alapján kötött szerződést a támogató felmondja vagy - ha a szerződés teljesítésére még nem került sor - a szerződéstől eláll.</w:t>
      </w:r>
    </w:p>
    <w:p w14:paraId="5579F3C3" w14:textId="77777777" w:rsidR="002A5D70" w:rsidRPr="00AD48C8" w:rsidRDefault="002A5D70" w:rsidP="002A5D70">
      <w:pPr>
        <w:spacing w:after="160" w:line="259" w:lineRule="auto"/>
        <w:rPr>
          <w:sz w:val="21"/>
          <w:szCs w:val="21"/>
          <w:lang w:val="x-none"/>
        </w:rPr>
      </w:pPr>
      <w:r w:rsidRPr="00AD48C8">
        <w:rPr>
          <w:sz w:val="21"/>
          <w:szCs w:val="21"/>
        </w:rPr>
        <w:t>11</w:t>
      </w:r>
      <w:r w:rsidRPr="00AD48C8">
        <w:rPr>
          <w:sz w:val="21"/>
          <w:szCs w:val="21"/>
          <w:lang w:val="x-none"/>
        </w:rPr>
        <w:t xml:space="preserve">./ A jelen szerződésben nem szabályozott kérdésekben a Polgári Törvénykönyv, az egyesülési jogról, a közhasznú jogállásról, valamint a civil szervezetek működéséről és támogatásáról szóló 2011. évi CLXXV. törvény, az államháztartásról szóló 2011. évi CXCV. törvény, az államháztartásról szóló törvény végrehajtásáról szóló 368/2011. (XII.31.) Korm.rendelet, valamint </w:t>
      </w:r>
      <w:r w:rsidRPr="00AD48C8">
        <w:rPr>
          <w:sz w:val="21"/>
          <w:szCs w:val="21"/>
        </w:rPr>
        <w:t>Telki Község</w:t>
      </w:r>
      <w:r w:rsidRPr="00AD48C8">
        <w:rPr>
          <w:sz w:val="21"/>
          <w:szCs w:val="21"/>
          <w:lang w:val="x-none"/>
        </w:rPr>
        <w:t xml:space="preserve"> Önkormányzat Képviselő-testületének a civil szervezetek pályázati és eseti önkormányzati támogatásáról szóló </w:t>
      </w:r>
      <w:r w:rsidRPr="00AD48C8">
        <w:rPr>
          <w:sz w:val="21"/>
          <w:szCs w:val="21"/>
        </w:rPr>
        <w:t>9/2017. (IV.4.)</w:t>
      </w:r>
      <w:r w:rsidRPr="00AD48C8">
        <w:rPr>
          <w:sz w:val="21"/>
          <w:szCs w:val="21"/>
          <w:lang w:val="x-none"/>
        </w:rPr>
        <w:t xml:space="preserve"> önkormányzati rendelete vonatkozó szabályai az irányadóak.</w:t>
      </w:r>
    </w:p>
    <w:p w14:paraId="42896D29" w14:textId="77777777" w:rsidR="002A5D70" w:rsidRPr="00AD48C8" w:rsidRDefault="002A5D70" w:rsidP="002A5D70">
      <w:pPr>
        <w:spacing w:after="160" w:line="259" w:lineRule="auto"/>
        <w:rPr>
          <w:sz w:val="21"/>
          <w:szCs w:val="21"/>
        </w:rPr>
      </w:pPr>
      <w:r w:rsidRPr="00AD48C8">
        <w:rPr>
          <w:sz w:val="21"/>
          <w:szCs w:val="21"/>
        </w:rPr>
        <w:t>12</w:t>
      </w:r>
      <w:r w:rsidRPr="00AD48C8">
        <w:rPr>
          <w:sz w:val="21"/>
          <w:szCs w:val="21"/>
          <w:lang w:val="x-none"/>
        </w:rPr>
        <w:t xml:space="preserve">./ Szerződő felek jelen szerződést elolvasták, értelmezték és </w:t>
      </w:r>
      <w:proofErr w:type="gramStart"/>
      <w:r w:rsidRPr="00AD48C8">
        <w:rPr>
          <w:sz w:val="21"/>
          <w:szCs w:val="21"/>
          <w:lang w:val="x-none"/>
        </w:rPr>
        <w:t>azt</w:t>
      </w:r>
      <w:proofErr w:type="gramEnd"/>
      <w:r w:rsidRPr="00AD48C8">
        <w:rPr>
          <w:sz w:val="21"/>
          <w:szCs w:val="21"/>
          <w:lang w:val="x-none"/>
        </w:rPr>
        <w:t xml:space="preserve"> mint akaratukkal mindenben megegyezőt helybenhagyólag aláírták. (</w:t>
      </w:r>
      <w:r w:rsidRPr="00AD48C8">
        <w:rPr>
          <w:sz w:val="21"/>
          <w:szCs w:val="21"/>
        </w:rPr>
        <w:t>3</w:t>
      </w:r>
      <w:r w:rsidRPr="00AD48C8">
        <w:rPr>
          <w:sz w:val="21"/>
          <w:szCs w:val="21"/>
          <w:lang w:val="x-none"/>
        </w:rPr>
        <w:t xml:space="preserve"> eredeti példányban készült: 2 pld. támogató, 1 pld</w:t>
      </w:r>
      <w:r w:rsidRPr="00AD48C8">
        <w:rPr>
          <w:sz w:val="21"/>
          <w:szCs w:val="21"/>
        </w:rPr>
        <w:t>.</w:t>
      </w:r>
      <w:r w:rsidRPr="00AD48C8">
        <w:rPr>
          <w:sz w:val="21"/>
          <w:szCs w:val="21"/>
          <w:lang w:val="x-none"/>
        </w:rPr>
        <w:t xml:space="preserve"> támogatott)</w:t>
      </w:r>
      <w:r w:rsidRPr="00AD48C8">
        <w:rPr>
          <w:sz w:val="21"/>
          <w:szCs w:val="21"/>
        </w:rPr>
        <w:t>.</w:t>
      </w:r>
    </w:p>
    <w:p w14:paraId="2D2D9842" w14:textId="77777777" w:rsidR="002A5D70" w:rsidRPr="00AD48C8" w:rsidRDefault="002A5D70" w:rsidP="002A5D70">
      <w:pPr>
        <w:spacing w:after="160" w:line="259" w:lineRule="auto"/>
        <w:rPr>
          <w:szCs w:val="20"/>
          <w:lang w:val="en-US"/>
        </w:rPr>
      </w:pPr>
    </w:p>
    <w:p w14:paraId="4936F810" w14:textId="77777777" w:rsidR="002A5D70" w:rsidRPr="00AD48C8" w:rsidRDefault="002A5D70" w:rsidP="002A5D70">
      <w:pPr>
        <w:spacing w:after="160" w:line="259" w:lineRule="auto"/>
        <w:jc w:val="right"/>
        <w:rPr>
          <w:noProof/>
          <w:szCs w:val="20"/>
          <w:lang w:val="en-US"/>
        </w:rPr>
      </w:pPr>
      <w:r>
        <w:rPr>
          <w:b/>
          <w:color w:val="000000"/>
        </w:rPr>
        <w:br w:type="page"/>
      </w:r>
      <w:r>
        <w:rPr>
          <w:noProof/>
          <w:szCs w:val="20"/>
          <w:lang w:val="en-US"/>
        </w:rPr>
        <w:t>7</w:t>
      </w:r>
      <w:r w:rsidRPr="00AD48C8">
        <w:rPr>
          <w:noProof/>
          <w:szCs w:val="20"/>
          <w:lang w:val="en-US"/>
        </w:rPr>
        <w:t>. melléklet</w:t>
      </w:r>
    </w:p>
    <w:p w14:paraId="5CD760B7" w14:textId="77777777" w:rsidR="002A5D70" w:rsidRPr="00C15DFB" w:rsidRDefault="002A5D70" w:rsidP="002A5D70">
      <w:pPr>
        <w:spacing w:after="160" w:line="259" w:lineRule="auto"/>
        <w:ind w:left="720"/>
        <w:jc w:val="center"/>
        <w:rPr>
          <w:b/>
          <w:bCs/>
        </w:rPr>
      </w:pPr>
      <w:r w:rsidRPr="00C15DFB">
        <w:rPr>
          <w:b/>
          <w:bCs/>
        </w:rPr>
        <w:t>TÁMOGATÁSI SZERZŐDÉS VISSZAFIZETÉSI KÖTELEZETTSÉGGEL TERHELT TÁMOGATÁSRÓL</w:t>
      </w:r>
    </w:p>
    <w:p w14:paraId="4DA643B1" w14:textId="77777777" w:rsidR="002A5D70" w:rsidRPr="00C15DFB" w:rsidRDefault="002A5D70" w:rsidP="002A5D70">
      <w:pPr>
        <w:spacing w:after="160" w:line="259" w:lineRule="auto"/>
        <w:ind w:left="720"/>
        <w:jc w:val="center"/>
        <w:rPr>
          <w:b/>
          <w:bCs/>
        </w:rPr>
      </w:pPr>
    </w:p>
    <w:p w14:paraId="7E7FB6C3" w14:textId="79ECE54D" w:rsidR="002A5D70" w:rsidRPr="00C15DFB" w:rsidRDefault="002A5D70" w:rsidP="002A5D70">
      <w:pPr>
        <w:spacing w:after="160" w:line="259" w:lineRule="auto"/>
      </w:pPr>
      <w:r w:rsidRPr="00C15DFB">
        <w:t xml:space="preserve">amely létrejött egyrészről: </w:t>
      </w:r>
      <w:r w:rsidRPr="00C15DFB">
        <w:rPr>
          <w:b/>
          <w:bCs/>
        </w:rPr>
        <w:t>Telki Község Önkormányzat</w:t>
      </w:r>
      <w:r w:rsidRPr="00C15DFB">
        <w:t xml:space="preserve"> (2089 Telki, Petőfi Sándor u. </w:t>
      </w:r>
      <w:proofErr w:type="gramStart"/>
      <w:r w:rsidRPr="00C15DFB">
        <w:t>1..</w:t>
      </w:r>
      <w:proofErr w:type="gramEnd"/>
      <w:r w:rsidRPr="00C15DFB">
        <w:t xml:space="preserve">) képviseli </w:t>
      </w:r>
      <w:r>
        <w:rPr>
          <w:b/>
        </w:rPr>
        <w:t>……………..……………………..</w:t>
      </w:r>
      <w:r w:rsidRPr="00C15DFB">
        <w:rPr>
          <w:b/>
        </w:rPr>
        <w:t xml:space="preserve"> </w:t>
      </w:r>
      <w:r w:rsidRPr="00C15DFB">
        <w:t xml:space="preserve">polgármester, mint támogató (a továbbiakban: </w:t>
      </w:r>
      <w:r w:rsidRPr="00C15DFB">
        <w:rPr>
          <w:b/>
        </w:rPr>
        <w:t>támogató</w:t>
      </w:r>
      <w:r w:rsidRPr="00C15DFB">
        <w:t>)</w:t>
      </w:r>
    </w:p>
    <w:p w14:paraId="04935267" w14:textId="77777777" w:rsidR="002A5D70" w:rsidRPr="00C15DFB" w:rsidRDefault="002A5D70" w:rsidP="002A5D70">
      <w:pPr>
        <w:spacing w:after="160" w:line="259" w:lineRule="auto"/>
      </w:pPr>
      <w:r w:rsidRPr="00C15DFB">
        <w:t xml:space="preserve">másrészről </w:t>
      </w:r>
      <w:r w:rsidRPr="00C15DFB">
        <w:rPr>
          <w:b/>
        </w:rPr>
        <w:t xml:space="preserve">…………………………. </w:t>
      </w:r>
      <w:r w:rsidRPr="00C15DFB">
        <w:t>(székhelye: …………………..., adószáma: ……………</w:t>
      </w:r>
      <w:proofErr w:type="gramStart"/>
      <w:r w:rsidRPr="00C15DFB">
        <w:t>…….</w:t>
      </w:r>
      <w:proofErr w:type="gramEnd"/>
      <w:r w:rsidRPr="00C15DFB">
        <w:t xml:space="preserve">, </w:t>
      </w:r>
      <w:r w:rsidRPr="00C15DFB">
        <w:rPr>
          <w:b/>
        </w:rPr>
        <w:t>számlaszáma: ………………………….</w:t>
      </w:r>
      <w:r w:rsidRPr="00C15DFB">
        <w:t xml:space="preserve">, képviseli: </w:t>
      </w:r>
      <w:r w:rsidRPr="00C15DFB">
        <w:rPr>
          <w:b/>
        </w:rPr>
        <w:t>…………………..</w:t>
      </w:r>
      <w:r w:rsidRPr="00C15DFB">
        <w:t xml:space="preserve"> , mint támogatott (a továbbiakban: </w:t>
      </w:r>
      <w:r w:rsidRPr="00C15DFB">
        <w:rPr>
          <w:b/>
        </w:rPr>
        <w:t>támogatott</w:t>
      </w:r>
      <w:r w:rsidRPr="00C15DFB">
        <w:t>) között az alulírott helyen és időben az alábbi feltételekkel:</w:t>
      </w:r>
    </w:p>
    <w:p w14:paraId="22CCDAC3" w14:textId="77777777" w:rsidR="002A5D70" w:rsidRPr="00C15DFB" w:rsidRDefault="002A5D70" w:rsidP="002A5D7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lang w:eastAsia="ar-SA"/>
        </w:rPr>
      </w:pPr>
      <w:r w:rsidRPr="00C15DFB">
        <w:rPr>
          <w:lang w:eastAsia="ar-SA"/>
        </w:rPr>
        <w:t xml:space="preserve">Szerződő felek rögzítik, hogy Telki Község </w:t>
      </w:r>
      <w:proofErr w:type="gramStart"/>
      <w:r w:rsidRPr="00C15DFB">
        <w:rPr>
          <w:lang w:eastAsia="ar-SA"/>
        </w:rPr>
        <w:t>Önkormányzat  –</w:t>
      </w:r>
      <w:proofErr w:type="gramEnd"/>
      <w:r w:rsidRPr="00C15DFB">
        <w:rPr>
          <w:lang w:eastAsia="ar-SA"/>
        </w:rPr>
        <w:t xml:space="preserve"> a Képviselő-testület …/20… (....) határozata alapján - a támogatott részére …... évben ………………,-Ft,  azaz: ……………………….. forint visszatérítendő támogatást nyújt.</w:t>
      </w:r>
    </w:p>
    <w:p w14:paraId="27F13E29" w14:textId="77777777" w:rsidR="002A5D70" w:rsidRPr="00C15DFB" w:rsidRDefault="002A5D70" w:rsidP="002A5D70">
      <w:pPr>
        <w:tabs>
          <w:tab w:val="left" w:pos="360"/>
        </w:tabs>
        <w:suppressAutoHyphens/>
        <w:ind w:left="360"/>
        <w:rPr>
          <w:lang w:eastAsia="ar-SA"/>
        </w:rPr>
      </w:pPr>
    </w:p>
    <w:p w14:paraId="6CEA8422" w14:textId="77777777" w:rsidR="002A5D70" w:rsidRPr="00C15DFB" w:rsidRDefault="002A5D70" w:rsidP="002A5D70">
      <w:pPr>
        <w:tabs>
          <w:tab w:val="left" w:pos="360"/>
        </w:tabs>
        <w:suppressAutoHyphens/>
        <w:ind w:left="360"/>
        <w:rPr>
          <w:lang w:eastAsia="ar-SA"/>
        </w:rPr>
      </w:pPr>
      <w:r>
        <w:rPr>
          <w:lang w:eastAsia="ar-SA"/>
        </w:rPr>
        <w:t>A támogatást</w:t>
      </w:r>
      <w:proofErr w:type="gramStart"/>
      <w:r>
        <w:rPr>
          <w:lang w:eastAsia="ar-SA"/>
        </w:rPr>
        <w:t xml:space="preserve"> ….</w:t>
      </w:r>
      <w:proofErr w:type="gramEnd"/>
      <w:r>
        <w:rPr>
          <w:lang w:eastAsia="ar-SA"/>
        </w:rPr>
        <w:t xml:space="preserve">.% kamatfizetési kötelezettség terheli. </w:t>
      </w:r>
      <w:r w:rsidRPr="00C15DFB">
        <w:rPr>
          <w:lang w:eastAsia="ar-SA"/>
        </w:rPr>
        <w:t xml:space="preserve">A </w:t>
      </w:r>
      <w:r>
        <w:rPr>
          <w:lang w:eastAsia="ar-SA"/>
        </w:rPr>
        <w:t xml:space="preserve">kamattal növelt </w:t>
      </w:r>
      <w:r w:rsidRPr="00C15DFB">
        <w:rPr>
          <w:lang w:eastAsia="ar-SA"/>
        </w:rPr>
        <w:t xml:space="preserve">támogatást ……. hónap alatt, </w:t>
      </w:r>
      <w:r w:rsidRPr="00796897">
        <w:rPr>
          <w:lang w:eastAsia="ar-SA"/>
        </w:rPr>
        <w:t>havi egyenlő részletekben</w:t>
      </w:r>
      <w:r w:rsidRPr="00C15DFB">
        <w:rPr>
          <w:lang w:eastAsia="ar-SA"/>
        </w:rPr>
        <w:t xml:space="preserve"> kell visszafizetni.</w:t>
      </w:r>
      <w:r>
        <w:rPr>
          <w:lang w:eastAsia="ar-SA"/>
        </w:rPr>
        <w:t xml:space="preserve"> </w:t>
      </w:r>
    </w:p>
    <w:p w14:paraId="7BDBF300" w14:textId="77777777" w:rsidR="002A5D70" w:rsidRPr="00796897" w:rsidRDefault="002A5D70" w:rsidP="002A5D70">
      <w:pPr>
        <w:suppressAutoHyphens/>
        <w:rPr>
          <w:lang w:eastAsia="ar-SA"/>
        </w:rPr>
      </w:pPr>
    </w:p>
    <w:p w14:paraId="40064182" w14:textId="77777777" w:rsidR="002A5D70" w:rsidRPr="00C15DFB" w:rsidRDefault="002A5D70" w:rsidP="002A5D7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lang w:eastAsia="ar-SA"/>
        </w:rPr>
      </w:pPr>
      <w:r w:rsidRPr="00796897">
        <w:rPr>
          <w:lang w:eastAsia="ar-SA"/>
        </w:rPr>
        <w:t xml:space="preserve">A </w:t>
      </w:r>
      <w:r w:rsidRPr="00C15DFB">
        <w:rPr>
          <w:lang w:eastAsia="ar-SA"/>
        </w:rPr>
        <w:t>támogató</w:t>
      </w:r>
      <w:r w:rsidRPr="00796897">
        <w:rPr>
          <w:lang w:eastAsia="ar-SA"/>
        </w:rPr>
        <w:t xml:space="preserve"> a </w:t>
      </w:r>
      <w:r w:rsidRPr="00C15DFB">
        <w:rPr>
          <w:lang w:eastAsia="ar-SA"/>
        </w:rPr>
        <w:t>támogatást</w:t>
      </w:r>
      <w:r w:rsidRPr="00796897">
        <w:rPr>
          <w:lang w:eastAsia="ar-SA"/>
        </w:rPr>
        <w:t xml:space="preserve"> a </w:t>
      </w:r>
      <w:r w:rsidRPr="00C15DFB">
        <w:rPr>
          <w:lang w:eastAsia="ar-SA"/>
        </w:rPr>
        <w:t>támogatott</w:t>
      </w:r>
      <w:r w:rsidRPr="00796897">
        <w:rPr>
          <w:lang w:eastAsia="ar-SA"/>
        </w:rPr>
        <w:t xml:space="preserve"> </w:t>
      </w:r>
      <w:r w:rsidRPr="00C15DFB">
        <w:rPr>
          <w:lang w:eastAsia="ar-SA"/>
        </w:rPr>
        <w:t>………………………………</w:t>
      </w:r>
      <w:proofErr w:type="gramStart"/>
      <w:r w:rsidRPr="00C15DFB">
        <w:rPr>
          <w:lang w:eastAsia="ar-SA"/>
        </w:rPr>
        <w:t>…….</w:t>
      </w:r>
      <w:proofErr w:type="gramEnd"/>
      <w:r w:rsidRPr="00C15DFB">
        <w:rPr>
          <w:lang w:eastAsia="ar-SA"/>
        </w:rPr>
        <w:t>.-nál</w:t>
      </w:r>
      <w:r w:rsidRPr="00796897">
        <w:rPr>
          <w:lang w:eastAsia="ar-SA"/>
        </w:rPr>
        <w:t xml:space="preserve"> vezetett </w:t>
      </w:r>
      <w:r w:rsidRPr="00C15DFB">
        <w:rPr>
          <w:b/>
          <w:lang w:eastAsia="ar-SA"/>
        </w:rPr>
        <w:t>………………………………………..</w:t>
      </w:r>
      <w:r w:rsidRPr="00796897">
        <w:rPr>
          <w:lang w:eastAsia="ar-SA"/>
        </w:rPr>
        <w:t xml:space="preserve"> bankszámlájára utalja a kölcsönszerződés aláírását követően, melyet az adós a kölcsönadó </w:t>
      </w:r>
      <w:r w:rsidRPr="00C15DFB">
        <w:rPr>
          <w:lang w:eastAsia="ar-SA"/>
        </w:rPr>
        <w:t>OTP Bank Nyrt</w:t>
      </w:r>
      <w:r w:rsidRPr="00796897">
        <w:rPr>
          <w:lang w:eastAsia="ar-SA"/>
        </w:rPr>
        <w:t xml:space="preserve">-nél vezetett </w:t>
      </w:r>
      <w:r w:rsidRPr="00C15DFB">
        <w:rPr>
          <w:b/>
          <w:lang w:eastAsia="ar-SA"/>
        </w:rPr>
        <w:t>11742348-15441881</w:t>
      </w:r>
      <w:r w:rsidRPr="00796897">
        <w:rPr>
          <w:lang w:eastAsia="ar-SA"/>
        </w:rPr>
        <w:t xml:space="preserve"> számú bankszámlájára történő átutalással törleszti minden hónap 10. napjáig.</w:t>
      </w:r>
    </w:p>
    <w:p w14:paraId="4B0BF177" w14:textId="77777777" w:rsidR="002A5D70" w:rsidRPr="00796897" w:rsidRDefault="002A5D70" w:rsidP="002A5D70">
      <w:pPr>
        <w:tabs>
          <w:tab w:val="left" w:pos="360"/>
        </w:tabs>
        <w:suppressAutoHyphens/>
        <w:rPr>
          <w:lang w:eastAsia="ar-SA"/>
        </w:rPr>
      </w:pPr>
    </w:p>
    <w:p w14:paraId="243B48E2" w14:textId="77777777" w:rsidR="002A5D70" w:rsidRPr="00C15DFB" w:rsidRDefault="002A5D70" w:rsidP="002A5D70">
      <w:pPr>
        <w:tabs>
          <w:tab w:val="left" w:pos="360"/>
        </w:tabs>
        <w:suppressAutoHyphens/>
        <w:ind w:left="360"/>
        <w:rPr>
          <w:lang w:eastAsia="ar-SA"/>
        </w:rPr>
      </w:pPr>
      <w:r w:rsidRPr="00796897">
        <w:rPr>
          <w:lang w:eastAsia="ar-SA"/>
        </w:rPr>
        <w:t xml:space="preserve">Jelen </w:t>
      </w:r>
      <w:r w:rsidRPr="00C15DFB">
        <w:rPr>
          <w:lang w:eastAsia="ar-SA"/>
        </w:rPr>
        <w:t xml:space="preserve">megállapodás </w:t>
      </w:r>
      <w:r w:rsidRPr="00796897">
        <w:rPr>
          <w:lang w:eastAsia="ar-SA"/>
        </w:rPr>
        <w:t xml:space="preserve">megkötésével kapcsolatos költségek a </w:t>
      </w:r>
      <w:r w:rsidRPr="00C15DFB">
        <w:rPr>
          <w:lang w:eastAsia="ar-SA"/>
        </w:rPr>
        <w:t>támogatottak</w:t>
      </w:r>
      <w:r w:rsidRPr="00796897">
        <w:rPr>
          <w:lang w:eastAsia="ar-SA"/>
        </w:rPr>
        <w:t xml:space="preserve"> terhelik, melyek megfizetésére a </w:t>
      </w:r>
      <w:r w:rsidRPr="00C15DFB">
        <w:rPr>
          <w:lang w:eastAsia="ar-SA"/>
        </w:rPr>
        <w:t>megállapodás</w:t>
      </w:r>
      <w:r w:rsidRPr="00796897">
        <w:rPr>
          <w:lang w:eastAsia="ar-SA"/>
        </w:rPr>
        <w:t xml:space="preserve"> aláírását követő 3 (három) munkanapon belül köteles értesítés alapján a </w:t>
      </w:r>
      <w:r w:rsidRPr="00C15DFB">
        <w:rPr>
          <w:lang w:eastAsia="ar-SA"/>
        </w:rPr>
        <w:t>támogató</w:t>
      </w:r>
      <w:r w:rsidRPr="00796897">
        <w:rPr>
          <w:lang w:eastAsia="ar-SA"/>
        </w:rPr>
        <w:t xml:space="preserve"> </w:t>
      </w:r>
      <w:r w:rsidRPr="00C15DFB">
        <w:rPr>
          <w:lang w:eastAsia="ar-SA"/>
        </w:rPr>
        <w:t>OTP Bank Nyrt</w:t>
      </w:r>
      <w:r w:rsidRPr="00796897">
        <w:rPr>
          <w:lang w:eastAsia="ar-SA"/>
        </w:rPr>
        <w:t xml:space="preserve">-nél vezetett </w:t>
      </w:r>
      <w:r w:rsidRPr="00C15DFB">
        <w:rPr>
          <w:b/>
          <w:lang w:eastAsia="ar-SA"/>
        </w:rPr>
        <w:t>11742348-15441881</w:t>
      </w:r>
      <w:r w:rsidRPr="00796897">
        <w:rPr>
          <w:lang w:eastAsia="ar-SA"/>
        </w:rPr>
        <w:t xml:space="preserve"> számú bankszámlájára átutalni.</w:t>
      </w:r>
    </w:p>
    <w:p w14:paraId="1167DA19" w14:textId="77777777" w:rsidR="002A5D70" w:rsidRPr="00C15DFB" w:rsidRDefault="002A5D70" w:rsidP="002A5D70">
      <w:pPr>
        <w:tabs>
          <w:tab w:val="left" w:pos="360"/>
        </w:tabs>
        <w:suppressAutoHyphens/>
        <w:ind w:left="360"/>
        <w:rPr>
          <w:lang w:eastAsia="ar-SA"/>
        </w:rPr>
      </w:pPr>
    </w:p>
    <w:p w14:paraId="5826BC4F" w14:textId="77777777" w:rsidR="002A5D70" w:rsidRPr="00C15DFB" w:rsidRDefault="002A5D70" w:rsidP="002A5D70">
      <w:pPr>
        <w:tabs>
          <w:tab w:val="left" w:pos="360"/>
        </w:tabs>
        <w:suppressAutoHyphens/>
        <w:ind w:left="360"/>
        <w:rPr>
          <w:lang w:eastAsia="ar-SA"/>
        </w:rPr>
      </w:pPr>
      <w:r w:rsidRPr="00796897">
        <w:rPr>
          <w:lang w:eastAsia="ar-SA"/>
        </w:rPr>
        <w:t xml:space="preserve">A </w:t>
      </w:r>
      <w:r w:rsidRPr="00C15DFB">
        <w:rPr>
          <w:lang w:eastAsia="ar-SA"/>
        </w:rPr>
        <w:t>támogató</w:t>
      </w:r>
      <w:r w:rsidRPr="00796897">
        <w:rPr>
          <w:lang w:eastAsia="ar-SA"/>
        </w:rPr>
        <w:t xml:space="preserve"> által biztosított </w:t>
      </w:r>
      <w:r w:rsidRPr="00C15DFB">
        <w:rPr>
          <w:lang w:eastAsia="ar-SA"/>
        </w:rPr>
        <w:t>visszafizetendő támogatás</w:t>
      </w:r>
      <w:r w:rsidRPr="00796897">
        <w:rPr>
          <w:lang w:eastAsia="ar-SA"/>
        </w:rPr>
        <w:t xml:space="preserve"> egyösszegben esedékessé válik, ha az adós</w:t>
      </w:r>
      <w:r w:rsidRPr="00C15DFB">
        <w:rPr>
          <w:lang w:eastAsia="ar-SA"/>
        </w:rPr>
        <w:t xml:space="preserve"> </w:t>
      </w:r>
      <w:r w:rsidRPr="00796897">
        <w:rPr>
          <w:lang w:eastAsia="ar-SA"/>
        </w:rPr>
        <w:t>legalább három havi törlesztőrészlettel késedelembe esik, vagy nem a szerződésben foglaltaknak megfelelően teljesít, és a késedelemmel érintett tartozását felszólítás ellenére sem rendezi.</w:t>
      </w:r>
      <w:r w:rsidRPr="00C15DFB">
        <w:rPr>
          <w:lang w:eastAsia="ar-SA"/>
        </w:rPr>
        <w:t xml:space="preserve"> </w:t>
      </w:r>
      <w:r w:rsidRPr="00796897">
        <w:rPr>
          <w:lang w:eastAsia="ar-SA"/>
        </w:rPr>
        <w:t xml:space="preserve">A fentiek szerint esedékessé vált tartozást a </w:t>
      </w:r>
      <w:r w:rsidRPr="00C15DFB">
        <w:rPr>
          <w:lang w:eastAsia="ar-SA"/>
        </w:rPr>
        <w:t>támogatott</w:t>
      </w:r>
      <w:r w:rsidRPr="00796897">
        <w:rPr>
          <w:lang w:eastAsia="ar-SA"/>
        </w:rPr>
        <w:t xml:space="preserve"> a szerződés </w:t>
      </w:r>
      <w:r w:rsidRPr="00C15DFB">
        <w:rPr>
          <w:lang w:eastAsia="ar-SA"/>
        </w:rPr>
        <w:t>támogató</w:t>
      </w:r>
      <w:r w:rsidRPr="00796897">
        <w:rPr>
          <w:lang w:eastAsia="ar-SA"/>
        </w:rPr>
        <w:t xml:space="preserve"> által történő felmondását követő 15 napon belül a </w:t>
      </w:r>
      <w:r w:rsidRPr="00C15DFB">
        <w:rPr>
          <w:lang w:eastAsia="ar-SA"/>
        </w:rPr>
        <w:t>támogató</w:t>
      </w:r>
      <w:r w:rsidRPr="00796897">
        <w:rPr>
          <w:lang w:eastAsia="ar-SA"/>
        </w:rPr>
        <w:t xml:space="preserve"> bankszámlájára történő átutalással köteles megfizetni.</w:t>
      </w:r>
    </w:p>
    <w:p w14:paraId="61130AA0" w14:textId="77777777" w:rsidR="002A5D70" w:rsidRPr="00796897" w:rsidRDefault="002A5D70" w:rsidP="002A5D70">
      <w:pPr>
        <w:suppressAutoHyphens/>
        <w:rPr>
          <w:lang w:eastAsia="ar-SA"/>
        </w:rPr>
      </w:pPr>
    </w:p>
    <w:p w14:paraId="328B737E" w14:textId="77777777" w:rsidR="002A5D70" w:rsidRPr="00796897" w:rsidRDefault="002A5D70" w:rsidP="002A5D7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lang w:eastAsia="ar-SA"/>
        </w:rPr>
      </w:pPr>
      <w:r w:rsidRPr="00796897">
        <w:rPr>
          <w:lang w:eastAsia="ar-SA"/>
        </w:rPr>
        <w:t xml:space="preserve">Ha a </w:t>
      </w:r>
      <w:r w:rsidRPr="00C15DFB">
        <w:rPr>
          <w:lang w:eastAsia="ar-SA"/>
        </w:rPr>
        <w:t>támogatott</w:t>
      </w:r>
      <w:r w:rsidRPr="00796897">
        <w:rPr>
          <w:lang w:eastAsia="ar-SA"/>
        </w:rPr>
        <w:t xml:space="preserve"> a </w:t>
      </w:r>
      <w:r w:rsidRPr="00C15DFB">
        <w:rPr>
          <w:lang w:eastAsia="ar-SA"/>
        </w:rPr>
        <w:t>támogatás</w:t>
      </w:r>
      <w:r w:rsidRPr="00796897">
        <w:rPr>
          <w:lang w:eastAsia="ar-SA"/>
        </w:rPr>
        <w:t xml:space="preserve"> visszafizetése előtt meghal, helyébe örököse lép, aki a jogerős hagyatékátadó végzés kézhez vételétől számított 30 napon belül köteles jelen szerződés módosítását kezdeményezni és a </w:t>
      </w:r>
      <w:r w:rsidRPr="00C15DFB">
        <w:rPr>
          <w:lang w:eastAsia="ar-SA"/>
        </w:rPr>
        <w:t>visszafizetendő támogatás</w:t>
      </w:r>
      <w:r w:rsidRPr="00796897">
        <w:rPr>
          <w:lang w:eastAsia="ar-SA"/>
        </w:rPr>
        <w:t xml:space="preserve"> törlesztését folytatni.</w:t>
      </w:r>
    </w:p>
    <w:p w14:paraId="2ADA7AAC" w14:textId="77777777" w:rsidR="002A5D70" w:rsidRPr="00796897" w:rsidRDefault="002A5D70" w:rsidP="002A5D70">
      <w:pPr>
        <w:suppressAutoHyphens/>
        <w:rPr>
          <w:lang w:eastAsia="ar-SA"/>
        </w:rPr>
      </w:pPr>
    </w:p>
    <w:p w14:paraId="1AA0E06B" w14:textId="77777777" w:rsidR="002A5D70" w:rsidRPr="00C15DFB" w:rsidRDefault="002A5D70" w:rsidP="002A5D7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lang w:eastAsia="ar-SA"/>
        </w:rPr>
      </w:pPr>
      <w:r w:rsidRPr="00C15DFB">
        <w:rPr>
          <w:lang w:eastAsia="ar-SA"/>
        </w:rPr>
        <w:t xml:space="preserve">A jelen szerződésben nem szabályozott kérdésekben a Polgári Törvénykönyv, az államháztartásról szóló 2011. évi CXCV. törvény, az államháztartásról szóló törvény végrehajtásáról szóló 368/2011. (XII.31.) Korm.rendelet, vonatkozó szabályai az irányadóak. </w:t>
      </w:r>
      <w:r w:rsidRPr="00796897">
        <w:rPr>
          <w:lang w:eastAsia="ar-SA"/>
        </w:rPr>
        <w:t xml:space="preserve">A felek jogvita esetére az eljárás lefolytatására a </w:t>
      </w:r>
      <w:r w:rsidRPr="00C15DFB">
        <w:rPr>
          <w:lang w:eastAsia="ar-SA"/>
        </w:rPr>
        <w:t>……………………</w:t>
      </w:r>
      <w:r w:rsidRPr="00796897">
        <w:rPr>
          <w:lang w:eastAsia="ar-SA"/>
        </w:rPr>
        <w:t xml:space="preserve"> Bíróság kizárólagos illetékességét kötik ki.</w:t>
      </w:r>
    </w:p>
    <w:p w14:paraId="28CE2ABC" w14:textId="77777777" w:rsidR="002A5D70" w:rsidRPr="00C15DFB" w:rsidRDefault="002A5D70" w:rsidP="002A5D70">
      <w:pPr>
        <w:pStyle w:val="Listaszerbekezds"/>
        <w:rPr>
          <w:rFonts w:ascii="Times New Roman" w:eastAsia="Times New Roman" w:hAnsi="Times New Roman"/>
          <w:lang w:eastAsia="ar-SA"/>
        </w:rPr>
      </w:pPr>
    </w:p>
    <w:p w14:paraId="084A3B2D" w14:textId="77777777" w:rsidR="002A5D70" w:rsidRPr="00C15DFB" w:rsidRDefault="002A5D70" w:rsidP="002A5D70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lang w:eastAsia="ar-SA"/>
        </w:rPr>
      </w:pPr>
      <w:r w:rsidRPr="00C15DFB">
        <w:rPr>
          <w:lang w:eastAsia="ar-SA"/>
        </w:rPr>
        <w:t xml:space="preserve">Szerződő felek jelen szerződést elolvasták, értelmezték és </w:t>
      </w:r>
      <w:proofErr w:type="gramStart"/>
      <w:r w:rsidRPr="00C15DFB">
        <w:rPr>
          <w:lang w:eastAsia="ar-SA"/>
        </w:rPr>
        <w:t>azt</w:t>
      </w:r>
      <w:proofErr w:type="gramEnd"/>
      <w:r w:rsidRPr="00C15DFB">
        <w:rPr>
          <w:lang w:eastAsia="ar-SA"/>
        </w:rPr>
        <w:t xml:space="preserve"> mint akaratukkal mindenben megegyezőt helybenhagyólag aláírták. (3 eredeti példányban készült: 2 pld. támogató, 1 pld. támogatott).</w:t>
      </w:r>
    </w:p>
    <w:p w14:paraId="48767B2B" w14:textId="5E34B92D" w:rsidR="006379AB" w:rsidRPr="006379AB" w:rsidRDefault="006379AB" w:rsidP="006379AB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379AB">
        <w:rPr>
          <w:rFonts w:cs="Times New Roman"/>
          <w:sz w:val="22"/>
          <w:szCs w:val="22"/>
        </w:rPr>
        <w:br w:type="page"/>
      </w:r>
    </w:p>
    <w:p w14:paraId="4BCA374C" w14:textId="77777777" w:rsidR="006379AB" w:rsidRPr="006379AB" w:rsidRDefault="006379AB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sectPr w:rsidR="006379AB" w:rsidRPr="006379AB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78B3DC1"/>
    <w:multiLevelType w:val="hybridMultilevel"/>
    <w:tmpl w:val="02DC0F90"/>
    <w:lvl w:ilvl="0" w:tplc="84401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2254"/>
    <w:multiLevelType w:val="hybridMultilevel"/>
    <w:tmpl w:val="477CE034"/>
    <w:lvl w:ilvl="0" w:tplc="4BEC1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0572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31921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19098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A3211"/>
    <w:rsid w:val="002A5D70"/>
    <w:rsid w:val="002C10A6"/>
    <w:rsid w:val="003B4718"/>
    <w:rsid w:val="004A1D5C"/>
    <w:rsid w:val="00582DB4"/>
    <w:rsid w:val="005D0698"/>
    <w:rsid w:val="006379AB"/>
    <w:rsid w:val="00BE134B"/>
    <w:rsid w:val="00C32F51"/>
    <w:rsid w:val="00C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elsorols1a">
    <w:name w:val="felsorols1a"/>
    <w:basedOn w:val="Norml"/>
    <w:rsid w:val="004A1D5C"/>
    <w:pPr>
      <w:suppressAutoHyphens/>
      <w:jc w:val="both"/>
    </w:pPr>
    <w:rPr>
      <w:lang w:eastAsia="zh-CN"/>
    </w:rPr>
  </w:style>
  <w:style w:type="paragraph" w:customStyle="1" w:styleId="p8">
    <w:name w:val="p8"/>
    <w:basedOn w:val="Norml"/>
    <w:rsid w:val="004A1D5C"/>
    <w:pPr>
      <w:spacing w:before="100" w:beforeAutospacing="1" w:after="100" w:afterAutospacing="1"/>
    </w:pPr>
  </w:style>
  <w:style w:type="paragraph" w:customStyle="1" w:styleId="p9">
    <w:name w:val="p9"/>
    <w:basedOn w:val="Norml"/>
    <w:rsid w:val="004A1D5C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6379AB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379A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2A5D7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4315</Words>
  <Characters>29781</Characters>
  <Application>Microsoft Office Word</Application>
  <DocSecurity>0</DocSecurity>
  <Lines>248</Lines>
  <Paragraphs>68</Paragraphs>
  <ScaleCrop>false</ScaleCrop>
  <Company/>
  <LinksUpToDate>false</LinksUpToDate>
  <CharactersWithSpaces>34028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6</cp:revision>
  <dcterms:created xsi:type="dcterms:W3CDTF">2023-07-27T10:20:00Z</dcterms:created>
  <dcterms:modified xsi:type="dcterms:W3CDTF">2023-08-24T11:12:00Z</dcterms:modified>
</cp:coreProperties>
</file>